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D1A" w:rsidRPr="009977A5" w:rsidRDefault="00707D1A" w:rsidP="009977A5">
      <w:pPr>
        <w:spacing w:after="0" w:line="240" w:lineRule="auto"/>
        <w:rPr>
          <w:rFonts w:cs="Times New Roman"/>
          <w:b/>
          <w:color w:val="990000"/>
          <w:sz w:val="24"/>
          <w:szCs w:val="24"/>
        </w:rPr>
      </w:pPr>
    </w:p>
    <w:p w:rsidR="00707D1A" w:rsidRPr="00707D1A" w:rsidRDefault="00707D1A" w:rsidP="00707D1A">
      <w:pPr>
        <w:spacing w:after="0" w:line="240" w:lineRule="auto"/>
        <w:jc w:val="center"/>
        <w:rPr>
          <w:rFonts w:cs="Times New Roman"/>
          <w:b/>
          <w:color w:val="990000"/>
          <w:sz w:val="36"/>
          <w:szCs w:val="36"/>
          <w:u w:val="single"/>
        </w:rPr>
      </w:pPr>
    </w:p>
    <w:p w:rsidR="00707D1A" w:rsidRPr="00707D1A" w:rsidRDefault="00707D1A" w:rsidP="00707D1A">
      <w:pPr>
        <w:spacing w:after="0" w:line="240" w:lineRule="auto"/>
        <w:jc w:val="center"/>
        <w:rPr>
          <w:rFonts w:cs="Times New Roman"/>
          <w:b/>
          <w:color w:val="002060"/>
          <w:sz w:val="32"/>
          <w:szCs w:val="32"/>
          <w:u w:val="single"/>
        </w:rPr>
      </w:pPr>
      <w:r w:rsidRPr="00707D1A">
        <w:rPr>
          <w:rFonts w:cs="Times New Roman"/>
          <w:b/>
          <w:color w:val="002060"/>
          <w:sz w:val="32"/>
          <w:szCs w:val="32"/>
          <w:u w:val="single"/>
        </w:rPr>
        <w:t>THE LAW IN REGARDS TO THE RIGHTS AND RESPONSIBILITIES</w:t>
      </w:r>
      <w:r>
        <w:rPr>
          <w:rFonts w:cs="Times New Roman"/>
          <w:b/>
          <w:color w:val="002060"/>
          <w:sz w:val="32"/>
          <w:szCs w:val="32"/>
          <w:u w:val="single"/>
        </w:rPr>
        <w:t xml:space="preserve"> OF THE ASSISTANCE D</w:t>
      </w:r>
      <w:r w:rsidRPr="00707D1A">
        <w:rPr>
          <w:rFonts w:cs="Times New Roman"/>
          <w:b/>
          <w:color w:val="002060"/>
          <w:sz w:val="32"/>
          <w:szCs w:val="32"/>
          <w:u w:val="single"/>
        </w:rPr>
        <w:t>OG HANDLER</w:t>
      </w:r>
    </w:p>
    <w:p w:rsidR="00707D1A" w:rsidRPr="009977A5" w:rsidRDefault="00707D1A" w:rsidP="009977A5">
      <w:pPr>
        <w:spacing w:after="0" w:line="240" w:lineRule="auto"/>
        <w:rPr>
          <w:rFonts w:cs="Times New Roman"/>
          <w:sz w:val="24"/>
          <w:szCs w:val="24"/>
        </w:rPr>
      </w:pPr>
    </w:p>
    <w:p w:rsidR="00707D1A" w:rsidRPr="00707D1A" w:rsidRDefault="00707D1A" w:rsidP="00707D1A">
      <w:pPr>
        <w:spacing w:after="0" w:line="240" w:lineRule="auto"/>
        <w:rPr>
          <w:rFonts w:cs="Times New Roman"/>
          <w:sz w:val="24"/>
          <w:szCs w:val="24"/>
        </w:rPr>
      </w:pPr>
    </w:p>
    <w:p w:rsidR="00707D1A" w:rsidRPr="00707D1A" w:rsidRDefault="00707D1A" w:rsidP="00707D1A">
      <w:pPr>
        <w:spacing w:after="0" w:line="240" w:lineRule="auto"/>
        <w:rPr>
          <w:rFonts w:cs="Times New Roman"/>
          <w:b/>
          <w:sz w:val="28"/>
          <w:szCs w:val="28"/>
          <w:u w:val="single"/>
        </w:rPr>
      </w:pPr>
      <w:r w:rsidRPr="00707D1A">
        <w:rPr>
          <w:rFonts w:cs="Times New Roman"/>
          <w:b/>
          <w:sz w:val="28"/>
          <w:szCs w:val="28"/>
          <w:u w:val="single"/>
        </w:rPr>
        <w:t>Introduction</w:t>
      </w:r>
    </w:p>
    <w:p w:rsidR="00707D1A" w:rsidRDefault="00707D1A" w:rsidP="006D29BC">
      <w:pPr>
        <w:spacing w:after="0" w:line="240" w:lineRule="auto"/>
        <w:jc w:val="both"/>
        <w:rPr>
          <w:rFonts w:cs="Times New Roman"/>
          <w:sz w:val="24"/>
          <w:szCs w:val="24"/>
        </w:rPr>
      </w:pPr>
      <w:r w:rsidRPr="00707D1A">
        <w:rPr>
          <w:rFonts w:cs="Times New Roman"/>
          <w:sz w:val="24"/>
          <w:szCs w:val="24"/>
        </w:rPr>
        <w:t>Prior to the introduction of the 1992 Disability Discrimination Act (DDA) being passed in Federal Parliament, there was no Act ensuring the rights of disabled persons in all areas of life.   Therefore, there was no rules governing Assistance Dogs Federally in Australia. There were a few state Acts that had specified Guide Dogs and Hearing Dogs, but the definition in the Acts only covered those two</w:t>
      </w:r>
      <w:r>
        <w:rPr>
          <w:rFonts w:cs="Times New Roman"/>
          <w:sz w:val="24"/>
          <w:szCs w:val="24"/>
        </w:rPr>
        <w:t xml:space="preserve"> entities</w:t>
      </w:r>
      <w:r w:rsidRPr="00707D1A">
        <w:rPr>
          <w:rFonts w:cs="Times New Roman"/>
          <w:sz w:val="24"/>
          <w:szCs w:val="24"/>
        </w:rPr>
        <w:t xml:space="preserve"> (e.g. Queensland Guide Dog Act</w:t>
      </w:r>
      <w:r>
        <w:rPr>
          <w:rFonts w:cs="Times New Roman"/>
          <w:sz w:val="24"/>
          <w:szCs w:val="24"/>
        </w:rPr>
        <w:t xml:space="preserve"> 1972;</w:t>
      </w:r>
      <w:r w:rsidRPr="00707D1A">
        <w:rPr>
          <w:rFonts w:cs="Times New Roman"/>
          <w:sz w:val="24"/>
          <w:szCs w:val="24"/>
        </w:rPr>
        <w:t xml:space="preserve"> Victoria Domestic Animals Act which incorporated Guide Dogs).  Many state</w:t>
      </w:r>
      <w:r>
        <w:rPr>
          <w:rFonts w:cs="Times New Roman"/>
          <w:sz w:val="24"/>
          <w:szCs w:val="24"/>
        </w:rPr>
        <w:t>s</w:t>
      </w:r>
      <w:r w:rsidRPr="00707D1A">
        <w:rPr>
          <w:rFonts w:cs="Times New Roman"/>
          <w:sz w:val="24"/>
          <w:szCs w:val="24"/>
        </w:rPr>
        <w:t xml:space="preserve"> have since amended </w:t>
      </w:r>
      <w:r>
        <w:rPr>
          <w:rFonts w:cs="Times New Roman"/>
          <w:sz w:val="24"/>
          <w:szCs w:val="24"/>
        </w:rPr>
        <w:t xml:space="preserve">the relevant Acts </w:t>
      </w:r>
      <w:r w:rsidRPr="00707D1A">
        <w:rPr>
          <w:rFonts w:cs="Times New Roman"/>
          <w:sz w:val="24"/>
          <w:szCs w:val="24"/>
        </w:rPr>
        <w:t xml:space="preserve">to include Assistance Dogs. </w:t>
      </w:r>
      <w:r>
        <w:rPr>
          <w:rFonts w:cs="Times New Roman"/>
          <w:sz w:val="24"/>
          <w:szCs w:val="24"/>
        </w:rPr>
        <w:t>However, s</w:t>
      </w:r>
      <w:r w:rsidRPr="00707D1A">
        <w:rPr>
          <w:rFonts w:cs="Times New Roman"/>
          <w:sz w:val="24"/>
          <w:szCs w:val="24"/>
        </w:rPr>
        <w:t xml:space="preserve">ome states still do not have any specific legislation. </w:t>
      </w:r>
    </w:p>
    <w:p w:rsidR="00707D1A" w:rsidRDefault="00707D1A" w:rsidP="006D29BC">
      <w:pPr>
        <w:spacing w:after="0" w:line="240" w:lineRule="auto"/>
        <w:jc w:val="both"/>
        <w:rPr>
          <w:rFonts w:cs="Times New Roman"/>
          <w:sz w:val="24"/>
          <w:szCs w:val="24"/>
        </w:rPr>
      </w:pPr>
      <w:r w:rsidRPr="00707D1A">
        <w:rPr>
          <w:rFonts w:cs="Times New Roman"/>
          <w:sz w:val="24"/>
          <w:szCs w:val="24"/>
        </w:rPr>
        <w:t xml:space="preserve"> </w:t>
      </w:r>
    </w:p>
    <w:p w:rsidR="00707D1A" w:rsidRPr="00707D1A" w:rsidRDefault="00707D1A" w:rsidP="006D29BC">
      <w:pPr>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r w:rsidRPr="00707D1A">
        <w:rPr>
          <w:rFonts w:cs="Times New Roman"/>
          <w:sz w:val="24"/>
          <w:szCs w:val="24"/>
        </w:rPr>
        <w:t>An assistance dog handler has rights, but th</w:t>
      </w:r>
      <w:r w:rsidR="00B80974">
        <w:rPr>
          <w:rFonts w:cs="Times New Roman"/>
          <w:sz w:val="24"/>
          <w:szCs w:val="24"/>
        </w:rPr>
        <w:t xml:space="preserve">ey also have responsibilities. </w:t>
      </w:r>
    </w:p>
    <w:p w:rsidR="00707D1A" w:rsidRPr="00707D1A" w:rsidRDefault="00707D1A" w:rsidP="006D29BC">
      <w:pPr>
        <w:spacing w:after="0" w:line="240" w:lineRule="auto"/>
        <w:jc w:val="both"/>
        <w:rPr>
          <w:rFonts w:cs="Times New Roman"/>
          <w:b/>
          <w:sz w:val="24"/>
          <w:szCs w:val="24"/>
          <w:u w:val="single"/>
        </w:rPr>
      </w:pPr>
    </w:p>
    <w:p w:rsidR="00707D1A" w:rsidRPr="00707D1A" w:rsidRDefault="00707D1A" w:rsidP="00707D1A">
      <w:pPr>
        <w:spacing w:after="0" w:line="240" w:lineRule="auto"/>
        <w:rPr>
          <w:rFonts w:cs="Times New Roman"/>
          <w:b/>
          <w:sz w:val="24"/>
          <w:szCs w:val="24"/>
          <w:u w:val="single"/>
        </w:rPr>
      </w:pPr>
    </w:p>
    <w:p w:rsidR="00707D1A" w:rsidRPr="00707D1A" w:rsidRDefault="00707D1A" w:rsidP="00707D1A">
      <w:pPr>
        <w:spacing w:after="0" w:line="240" w:lineRule="auto"/>
        <w:jc w:val="center"/>
        <w:rPr>
          <w:rFonts w:cs="Times New Roman"/>
          <w:b/>
          <w:color w:val="002060"/>
          <w:sz w:val="32"/>
          <w:szCs w:val="32"/>
          <w:u w:val="single"/>
        </w:rPr>
      </w:pPr>
      <w:r w:rsidRPr="00707D1A">
        <w:rPr>
          <w:rFonts w:cs="Times New Roman"/>
          <w:b/>
          <w:color w:val="002060"/>
          <w:sz w:val="32"/>
          <w:szCs w:val="32"/>
          <w:u w:val="single"/>
        </w:rPr>
        <w:t>THE LAW</w:t>
      </w:r>
    </w:p>
    <w:p w:rsidR="003B61E3" w:rsidRDefault="003B61E3" w:rsidP="00707D1A">
      <w:pPr>
        <w:spacing w:after="0" w:line="240" w:lineRule="auto"/>
        <w:rPr>
          <w:rFonts w:cs="Times New Roman"/>
          <w:sz w:val="24"/>
          <w:szCs w:val="24"/>
        </w:rPr>
      </w:pPr>
    </w:p>
    <w:p w:rsidR="00707D1A" w:rsidRDefault="00707D1A" w:rsidP="006D29BC">
      <w:pPr>
        <w:spacing w:after="0" w:line="240" w:lineRule="auto"/>
        <w:jc w:val="both"/>
        <w:rPr>
          <w:rFonts w:cs="Times New Roman"/>
          <w:sz w:val="24"/>
          <w:szCs w:val="24"/>
        </w:rPr>
      </w:pPr>
      <w:r w:rsidRPr="00707D1A">
        <w:rPr>
          <w:rFonts w:cs="Times New Roman"/>
          <w:sz w:val="24"/>
          <w:szCs w:val="24"/>
        </w:rPr>
        <w:t xml:space="preserve">To start with, we will look at the definitions used in the DDA. These explain who is covered under the Act.  </w:t>
      </w:r>
      <w:r w:rsidR="006C5D45">
        <w:rPr>
          <w:rFonts w:cs="Times New Roman"/>
          <w:sz w:val="24"/>
          <w:szCs w:val="24"/>
        </w:rPr>
        <w:t xml:space="preserve">(DDA </w:t>
      </w:r>
      <w:r w:rsidR="00B66008">
        <w:rPr>
          <w:rFonts w:cs="Times New Roman"/>
          <w:sz w:val="24"/>
          <w:szCs w:val="24"/>
        </w:rPr>
        <w:t>1992 in Force, part1, section 9)</w:t>
      </w:r>
      <w:bookmarkStart w:id="0" w:name="_GoBack"/>
      <w:bookmarkEnd w:id="0"/>
    </w:p>
    <w:p w:rsidR="00707D1A" w:rsidRPr="00707D1A" w:rsidRDefault="00707D1A" w:rsidP="00707D1A">
      <w:pPr>
        <w:spacing w:after="0" w:line="240" w:lineRule="auto"/>
        <w:rPr>
          <w:rFonts w:cs="Times New Roman"/>
          <w:sz w:val="24"/>
          <w:szCs w:val="24"/>
        </w:rPr>
      </w:pPr>
    </w:p>
    <w:p w:rsidR="00707D1A" w:rsidRPr="00707D1A" w:rsidRDefault="00707D1A" w:rsidP="00707D1A">
      <w:pPr>
        <w:spacing w:after="0" w:line="240" w:lineRule="auto"/>
        <w:rPr>
          <w:rFonts w:cs="Times New Roman"/>
          <w:b/>
          <w:sz w:val="24"/>
          <w:szCs w:val="24"/>
          <w:u w:val="single"/>
        </w:rPr>
      </w:pPr>
      <w:r w:rsidRPr="00707D1A">
        <w:rPr>
          <w:rFonts w:cs="Times New Roman"/>
          <w:b/>
          <w:sz w:val="24"/>
          <w:szCs w:val="24"/>
          <w:u w:val="single"/>
        </w:rPr>
        <w:t>Assistance dog:</w:t>
      </w:r>
    </w:p>
    <w:p w:rsidR="00707D1A" w:rsidRPr="00707D1A" w:rsidRDefault="00707D1A" w:rsidP="006D29BC">
      <w:pPr>
        <w:pStyle w:val="ListParagraph"/>
        <w:numPr>
          <w:ilvl w:val="0"/>
          <w:numId w:val="1"/>
        </w:numPr>
        <w:spacing w:after="0" w:line="240" w:lineRule="auto"/>
        <w:jc w:val="both"/>
        <w:rPr>
          <w:rFonts w:cs="Times New Roman"/>
          <w:sz w:val="24"/>
          <w:szCs w:val="24"/>
        </w:rPr>
      </w:pPr>
      <w:r w:rsidRPr="00707D1A">
        <w:rPr>
          <w:rFonts w:cs="Times New Roman"/>
          <w:sz w:val="24"/>
          <w:szCs w:val="24"/>
        </w:rPr>
        <w:t xml:space="preserve">Accredited under a law of a State or Territory that provides for the accreditation of animals trained to assist a person with a disability to alleviate the effect of the disability; </w:t>
      </w:r>
      <w:r w:rsidRPr="00707D1A">
        <w:rPr>
          <w:rFonts w:cs="Times New Roman"/>
          <w:b/>
          <w:i/>
          <w:sz w:val="24"/>
          <w:szCs w:val="24"/>
          <w:u w:val="single"/>
        </w:rPr>
        <w:t>or</w:t>
      </w:r>
      <w:r w:rsidRPr="00707D1A">
        <w:rPr>
          <w:rFonts w:cs="Times New Roman"/>
          <w:sz w:val="24"/>
          <w:szCs w:val="24"/>
        </w:rPr>
        <w:t xml:space="preserve">  </w:t>
      </w:r>
    </w:p>
    <w:p w:rsidR="00707D1A" w:rsidRPr="00707D1A" w:rsidRDefault="00707D1A" w:rsidP="006D29BC">
      <w:pPr>
        <w:pStyle w:val="ListParagraph"/>
        <w:numPr>
          <w:ilvl w:val="0"/>
          <w:numId w:val="1"/>
        </w:numPr>
        <w:spacing w:after="0" w:line="240" w:lineRule="auto"/>
        <w:jc w:val="both"/>
        <w:rPr>
          <w:rFonts w:cs="Times New Roman"/>
          <w:sz w:val="24"/>
          <w:szCs w:val="24"/>
        </w:rPr>
      </w:pPr>
      <w:r w:rsidRPr="00707D1A">
        <w:rPr>
          <w:rFonts w:cs="Times New Roman"/>
          <w:sz w:val="24"/>
          <w:szCs w:val="24"/>
        </w:rPr>
        <w:t xml:space="preserve">Accredited by an animal training organisation prescribed by the regulations for the purposes of this paragraph; </w:t>
      </w:r>
      <w:r w:rsidRPr="00707D1A">
        <w:rPr>
          <w:rFonts w:cs="Times New Roman"/>
          <w:b/>
          <w:i/>
          <w:sz w:val="24"/>
          <w:szCs w:val="24"/>
          <w:u w:val="single"/>
        </w:rPr>
        <w:t>or</w:t>
      </w:r>
    </w:p>
    <w:p w:rsidR="00707D1A" w:rsidRDefault="00707D1A" w:rsidP="006D29BC">
      <w:pPr>
        <w:pStyle w:val="ListParagraph"/>
        <w:numPr>
          <w:ilvl w:val="0"/>
          <w:numId w:val="1"/>
        </w:numPr>
        <w:spacing w:after="0" w:line="240" w:lineRule="auto"/>
        <w:jc w:val="both"/>
        <w:rPr>
          <w:rFonts w:cs="Times New Roman"/>
          <w:sz w:val="24"/>
          <w:szCs w:val="24"/>
        </w:rPr>
      </w:pPr>
      <w:r w:rsidRPr="00707D1A">
        <w:rPr>
          <w:rFonts w:cs="Times New Roman"/>
          <w:sz w:val="24"/>
          <w:szCs w:val="24"/>
        </w:rPr>
        <w:t xml:space="preserve">Trained: (a) to assist a person with a disability to alleviate the effect of the disability; </w:t>
      </w:r>
      <w:r w:rsidRPr="00707D1A">
        <w:rPr>
          <w:rFonts w:cs="Times New Roman"/>
          <w:b/>
          <w:i/>
          <w:sz w:val="24"/>
          <w:szCs w:val="24"/>
          <w:u w:val="single"/>
        </w:rPr>
        <w:t>and</w:t>
      </w:r>
      <w:r w:rsidRPr="00707D1A">
        <w:rPr>
          <w:rFonts w:cs="Times New Roman"/>
          <w:sz w:val="24"/>
          <w:szCs w:val="24"/>
        </w:rPr>
        <w:t xml:space="preserve"> (b) to meet standards of hygiene and behaviour that are appropriate for an animal in a public place. </w:t>
      </w:r>
    </w:p>
    <w:p w:rsidR="003B61E3" w:rsidRPr="003B61E3" w:rsidRDefault="003B61E3" w:rsidP="003B61E3">
      <w:pPr>
        <w:pStyle w:val="ListParagraph"/>
        <w:spacing w:after="0" w:line="240" w:lineRule="auto"/>
        <w:rPr>
          <w:rFonts w:cs="Times New Roman"/>
          <w:sz w:val="24"/>
          <w:szCs w:val="24"/>
        </w:rPr>
      </w:pPr>
    </w:p>
    <w:p w:rsidR="00707D1A" w:rsidRPr="00707D1A" w:rsidRDefault="00707D1A" w:rsidP="00707D1A">
      <w:pPr>
        <w:spacing w:after="0" w:line="240" w:lineRule="auto"/>
        <w:rPr>
          <w:rFonts w:cs="Times New Roman"/>
          <w:sz w:val="24"/>
          <w:szCs w:val="24"/>
        </w:rPr>
      </w:pPr>
      <w:r w:rsidRPr="00707D1A">
        <w:rPr>
          <w:rFonts w:cs="Times New Roman"/>
          <w:b/>
          <w:sz w:val="24"/>
          <w:szCs w:val="24"/>
          <w:u w:val="single"/>
        </w:rPr>
        <w:t>Disability</w:t>
      </w:r>
      <w:r w:rsidRPr="00707D1A">
        <w:rPr>
          <w:rFonts w:cs="Times New Roman"/>
          <w:sz w:val="24"/>
          <w:szCs w:val="24"/>
        </w:rPr>
        <w:t xml:space="preserve">, </w:t>
      </w:r>
      <w:r w:rsidRPr="00707D1A">
        <w:rPr>
          <w:rFonts w:cs="Times New Roman"/>
          <w:b/>
          <w:sz w:val="24"/>
          <w:szCs w:val="24"/>
        </w:rPr>
        <w:t>in relation to a person:</w:t>
      </w:r>
      <w:r w:rsidRPr="00707D1A">
        <w:rPr>
          <w:rFonts w:cs="Times New Roman"/>
          <w:sz w:val="24"/>
          <w:szCs w:val="24"/>
        </w:rPr>
        <w:t xml:space="preserve"> </w:t>
      </w:r>
    </w:p>
    <w:p w:rsidR="00707D1A" w:rsidRP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 xml:space="preserve">Total or partial loss of the person’s bodily or mental functions; </w:t>
      </w:r>
      <w:r w:rsidRPr="00707D1A">
        <w:rPr>
          <w:rFonts w:cs="Times New Roman"/>
          <w:b/>
          <w:i/>
          <w:sz w:val="24"/>
          <w:szCs w:val="24"/>
          <w:u w:val="single"/>
        </w:rPr>
        <w:t>or</w:t>
      </w:r>
      <w:r w:rsidRPr="00707D1A">
        <w:rPr>
          <w:rFonts w:cs="Times New Roman"/>
          <w:sz w:val="24"/>
          <w:szCs w:val="24"/>
        </w:rPr>
        <w:t xml:space="preserve">  </w:t>
      </w:r>
    </w:p>
    <w:p w:rsidR="00707D1A" w:rsidRP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 xml:space="preserve">Total or partial loss of a part of the body; </w:t>
      </w:r>
      <w:r w:rsidRPr="00707D1A">
        <w:rPr>
          <w:rFonts w:cs="Times New Roman"/>
          <w:b/>
          <w:i/>
          <w:sz w:val="24"/>
          <w:szCs w:val="24"/>
          <w:u w:val="single"/>
        </w:rPr>
        <w:t>or</w:t>
      </w:r>
      <w:r w:rsidRPr="00707D1A">
        <w:rPr>
          <w:rFonts w:cs="Times New Roman"/>
          <w:sz w:val="24"/>
          <w:szCs w:val="24"/>
        </w:rPr>
        <w:t xml:space="preserve">  </w:t>
      </w:r>
    </w:p>
    <w:p w:rsidR="00707D1A" w:rsidRP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 xml:space="preserve">The presence in the body of organisms causing disease or illness; </w:t>
      </w:r>
      <w:r w:rsidRPr="00707D1A">
        <w:rPr>
          <w:rFonts w:cs="Times New Roman"/>
          <w:b/>
          <w:i/>
          <w:sz w:val="24"/>
          <w:szCs w:val="24"/>
          <w:u w:val="single"/>
        </w:rPr>
        <w:t>or</w:t>
      </w:r>
      <w:r w:rsidRPr="00707D1A">
        <w:rPr>
          <w:rFonts w:cs="Times New Roman"/>
          <w:sz w:val="24"/>
          <w:szCs w:val="24"/>
        </w:rPr>
        <w:t xml:space="preserve"> </w:t>
      </w:r>
    </w:p>
    <w:p w:rsidR="00707D1A" w:rsidRP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 xml:space="preserve">The presence in the body of organisms capable of causing disease or illness; </w:t>
      </w:r>
      <w:r w:rsidRPr="00707D1A">
        <w:rPr>
          <w:rFonts w:cs="Times New Roman"/>
          <w:b/>
          <w:i/>
          <w:sz w:val="24"/>
          <w:szCs w:val="24"/>
          <w:u w:val="single"/>
        </w:rPr>
        <w:t>or</w:t>
      </w:r>
      <w:r w:rsidRPr="00707D1A">
        <w:rPr>
          <w:rFonts w:cs="Times New Roman"/>
          <w:sz w:val="24"/>
          <w:szCs w:val="24"/>
        </w:rPr>
        <w:t xml:space="preserve">  </w:t>
      </w:r>
    </w:p>
    <w:p w:rsidR="00707D1A" w:rsidRP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 xml:space="preserve">The malfunction, malformation or disfigurement of a part of the person’s body; </w:t>
      </w:r>
      <w:r w:rsidRPr="00707D1A">
        <w:rPr>
          <w:rFonts w:cs="Times New Roman"/>
          <w:b/>
          <w:i/>
          <w:sz w:val="24"/>
          <w:szCs w:val="24"/>
          <w:u w:val="single"/>
        </w:rPr>
        <w:t xml:space="preserve">or </w:t>
      </w:r>
      <w:r w:rsidRPr="00707D1A">
        <w:rPr>
          <w:rFonts w:cs="Times New Roman"/>
          <w:sz w:val="24"/>
          <w:szCs w:val="24"/>
        </w:rPr>
        <w:t xml:space="preserve"> </w:t>
      </w:r>
    </w:p>
    <w:p w:rsidR="00707D1A" w:rsidRP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 xml:space="preserve">A disorder or malfunction that results in the person learning differently from a person without the disorder or malfunction; </w:t>
      </w:r>
      <w:r w:rsidRPr="00707D1A">
        <w:rPr>
          <w:rFonts w:cs="Times New Roman"/>
          <w:b/>
          <w:i/>
          <w:sz w:val="24"/>
          <w:szCs w:val="24"/>
          <w:u w:val="single"/>
        </w:rPr>
        <w:t>or</w:t>
      </w:r>
      <w:r w:rsidRPr="00707D1A">
        <w:rPr>
          <w:rFonts w:cs="Times New Roman"/>
          <w:sz w:val="24"/>
          <w:szCs w:val="24"/>
        </w:rPr>
        <w:t xml:space="preserve">  </w:t>
      </w:r>
    </w:p>
    <w:p w:rsidR="00707D1A" w:rsidRP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 xml:space="preserve">A disorder, illness or disease that affects a person’s thought processes, perception of reality, emotions or judgment or that results in disturbed behaviour; and includes a </w:t>
      </w:r>
      <w:r w:rsidRPr="00707D1A">
        <w:rPr>
          <w:rFonts w:cs="Times New Roman"/>
          <w:sz w:val="24"/>
          <w:szCs w:val="24"/>
        </w:rPr>
        <w:lastRenderedPageBreak/>
        <w:t xml:space="preserve">disability that:  (a) presently exists; </w:t>
      </w:r>
      <w:r w:rsidRPr="00707D1A">
        <w:rPr>
          <w:rFonts w:cs="Times New Roman"/>
          <w:b/>
          <w:i/>
          <w:sz w:val="24"/>
          <w:szCs w:val="24"/>
          <w:u w:val="single"/>
        </w:rPr>
        <w:t>or</w:t>
      </w:r>
      <w:r w:rsidRPr="00707D1A">
        <w:rPr>
          <w:rFonts w:cs="Times New Roman"/>
          <w:sz w:val="24"/>
          <w:szCs w:val="24"/>
        </w:rPr>
        <w:t xml:space="preserve">  (b) previously existed but no longer exists; </w:t>
      </w:r>
      <w:r w:rsidRPr="00707D1A">
        <w:rPr>
          <w:rFonts w:cs="Times New Roman"/>
          <w:b/>
          <w:i/>
          <w:sz w:val="24"/>
          <w:szCs w:val="24"/>
          <w:u w:val="single"/>
        </w:rPr>
        <w:t>or</w:t>
      </w:r>
      <w:r w:rsidRPr="00707D1A">
        <w:rPr>
          <w:rFonts w:cs="Times New Roman"/>
          <w:sz w:val="24"/>
          <w:szCs w:val="24"/>
        </w:rPr>
        <w:t xml:space="preserve">  (c) may exist in the future (including because of a genetic predisposition to that disability); </w:t>
      </w:r>
      <w:r w:rsidRPr="00707D1A">
        <w:rPr>
          <w:rFonts w:cs="Times New Roman"/>
          <w:b/>
          <w:i/>
          <w:sz w:val="24"/>
          <w:szCs w:val="24"/>
          <w:u w:val="single"/>
        </w:rPr>
        <w:t>or</w:t>
      </w:r>
      <w:r w:rsidRPr="00707D1A">
        <w:rPr>
          <w:rFonts w:cs="Times New Roman"/>
          <w:sz w:val="24"/>
          <w:szCs w:val="24"/>
        </w:rPr>
        <w:t xml:space="preserve">  (d) is imputed to a person. </w:t>
      </w:r>
    </w:p>
    <w:p w:rsidR="00707D1A" w:rsidRDefault="00707D1A" w:rsidP="006D29BC">
      <w:pPr>
        <w:pStyle w:val="ListParagraph"/>
        <w:numPr>
          <w:ilvl w:val="0"/>
          <w:numId w:val="2"/>
        </w:numPr>
        <w:spacing w:after="0" w:line="240" w:lineRule="auto"/>
        <w:jc w:val="both"/>
        <w:rPr>
          <w:rFonts w:cs="Times New Roman"/>
          <w:sz w:val="24"/>
          <w:szCs w:val="24"/>
        </w:rPr>
      </w:pPr>
      <w:r w:rsidRPr="00707D1A">
        <w:rPr>
          <w:rFonts w:cs="Times New Roman"/>
          <w:sz w:val="24"/>
          <w:szCs w:val="24"/>
        </w:rPr>
        <w:t>Includes behaviour that is a symptom or manifestation of the disability.</w:t>
      </w:r>
    </w:p>
    <w:p w:rsidR="00707D1A" w:rsidRPr="00707D1A" w:rsidRDefault="00707D1A" w:rsidP="006D29BC">
      <w:pPr>
        <w:pStyle w:val="ListParagraph"/>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r w:rsidRPr="00707D1A">
        <w:rPr>
          <w:rFonts w:cs="Times New Roman"/>
          <w:sz w:val="24"/>
          <w:szCs w:val="24"/>
        </w:rPr>
        <w:t xml:space="preserve">As you can see from the definition of disability above, the DDA covers a wide range of people and can be quite complex. </w:t>
      </w:r>
    </w:p>
    <w:p w:rsidR="00707D1A" w:rsidRDefault="00707D1A" w:rsidP="006D29BC">
      <w:pPr>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p>
    <w:p w:rsidR="00C55F6E" w:rsidRDefault="00C55F6E" w:rsidP="005557C0">
      <w:pPr>
        <w:spacing w:after="0" w:line="240" w:lineRule="auto"/>
        <w:rPr>
          <w:rFonts w:cs="Times New Roman"/>
          <w:color w:val="002060"/>
          <w:sz w:val="24"/>
          <w:szCs w:val="24"/>
        </w:rPr>
      </w:pPr>
    </w:p>
    <w:p w:rsidR="00C55F6E" w:rsidRPr="00707D1A" w:rsidRDefault="00C55F6E" w:rsidP="00707D1A">
      <w:pPr>
        <w:spacing w:after="0" w:line="240" w:lineRule="auto"/>
        <w:jc w:val="center"/>
        <w:rPr>
          <w:rFonts w:cs="Times New Roman"/>
          <w:color w:val="002060"/>
          <w:sz w:val="24"/>
          <w:szCs w:val="24"/>
        </w:rPr>
      </w:pPr>
    </w:p>
    <w:p w:rsidR="00C55F6E" w:rsidRDefault="00707D1A" w:rsidP="00707D1A">
      <w:pPr>
        <w:spacing w:after="0" w:line="240" w:lineRule="auto"/>
        <w:jc w:val="center"/>
        <w:rPr>
          <w:rFonts w:cs="Times New Roman"/>
          <w:b/>
          <w:color w:val="002060"/>
          <w:sz w:val="32"/>
          <w:szCs w:val="32"/>
          <w:u w:val="single"/>
        </w:rPr>
      </w:pPr>
      <w:r w:rsidRPr="00707D1A">
        <w:rPr>
          <w:rFonts w:cs="Times New Roman"/>
          <w:b/>
          <w:color w:val="002060"/>
          <w:sz w:val="32"/>
          <w:szCs w:val="32"/>
          <w:u w:val="single"/>
        </w:rPr>
        <w:t xml:space="preserve">THE RIGHTS AND RESPONSIBILITIES OF AN </w:t>
      </w:r>
    </w:p>
    <w:p w:rsidR="00707D1A" w:rsidRDefault="00707D1A" w:rsidP="00707D1A">
      <w:pPr>
        <w:spacing w:after="0" w:line="240" w:lineRule="auto"/>
        <w:jc w:val="center"/>
        <w:rPr>
          <w:rFonts w:cs="Times New Roman"/>
          <w:b/>
          <w:color w:val="002060"/>
          <w:sz w:val="32"/>
          <w:szCs w:val="32"/>
          <w:u w:val="single"/>
        </w:rPr>
      </w:pPr>
      <w:r w:rsidRPr="00707D1A">
        <w:rPr>
          <w:rFonts w:cs="Times New Roman"/>
          <w:b/>
          <w:color w:val="002060"/>
          <w:sz w:val="32"/>
          <w:szCs w:val="32"/>
          <w:u w:val="single"/>
        </w:rPr>
        <w:t>ASSISTANCE DOG HANDLER</w:t>
      </w:r>
    </w:p>
    <w:p w:rsidR="00C56B4D" w:rsidRDefault="00C56B4D" w:rsidP="00707D1A">
      <w:pPr>
        <w:spacing w:after="0" w:line="240" w:lineRule="auto"/>
        <w:jc w:val="center"/>
        <w:rPr>
          <w:rFonts w:cs="Times New Roman"/>
          <w:b/>
          <w:color w:val="002060"/>
          <w:sz w:val="32"/>
          <w:szCs w:val="32"/>
          <w:u w:val="single"/>
        </w:rPr>
      </w:pPr>
    </w:p>
    <w:p w:rsidR="00C56B4D" w:rsidRPr="00C56B4D" w:rsidRDefault="00C56B4D" w:rsidP="00C56B4D">
      <w:pPr>
        <w:spacing w:after="0" w:line="240" w:lineRule="auto"/>
        <w:jc w:val="both"/>
        <w:rPr>
          <w:rFonts w:cs="Times New Roman"/>
          <w:sz w:val="24"/>
          <w:szCs w:val="24"/>
        </w:rPr>
      </w:pPr>
      <w:r w:rsidRPr="00707D1A">
        <w:rPr>
          <w:rFonts w:cs="Times New Roman"/>
          <w:sz w:val="24"/>
          <w:szCs w:val="24"/>
        </w:rPr>
        <w:t>The follo</w:t>
      </w:r>
      <w:r>
        <w:rPr>
          <w:rFonts w:cs="Times New Roman"/>
          <w:sz w:val="24"/>
          <w:szCs w:val="24"/>
        </w:rPr>
        <w:t xml:space="preserve">wing information </w:t>
      </w:r>
      <w:r w:rsidRPr="00707D1A">
        <w:rPr>
          <w:rFonts w:cs="Times New Roman"/>
          <w:sz w:val="24"/>
          <w:szCs w:val="24"/>
        </w:rPr>
        <w:t>is taken from the DDA and paraphrased to make it easier to understand.</w:t>
      </w:r>
    </w:p>
    <w:p w:rsidR="00707D1A" w:rsidRPr="00707D1A" w:rsidRDefault="00707D1A" w:rsidP="00707D1A">
      <w:pPr>
        <w:spacing w:after="0" w:line="240" w:lineRule="auto"/>
        <w:jc w:val="center"/>
        <w:rPr>
          <w:rFonts w:cs="Times New Roman"/>
          <w:b/>
          <w:color w:val="002060"/>
          <w:sz w:val="24"/>
          <w:szCs w:val="24"/>
          <w:u w:val="single"/>
        </w:rPr>
      </w:pPr>
    </w:p>
    <w:p w:rsidR="00C55F6E" w:rsidRDefault="00707D1A" w:rsidP="006D29BC">
      <w:pPr>
        <w:spacing w:after="0" w:line="240" w:lineRule="auto"/>
        <w:jc w:val="both"/>
        <w:rPr>
          <w:rFonts w:cs="Times New Roman"/>
          <w:sz w:val="24"/>
          <w:szCs w:val="24"/>
        </w:rPr>
      </w:pPr>
      <w:r w:rsidRPr="00707D1A">
        <w:rPr>
          <w:rFonts w:cs="Times New Roman"/>
          <w:sz w:val="24"/>
          <w:szCs w:val="24"/>
        </w:rPr>
        <w:t>Only a person with a disability, as outlined in the DDA can use an Assistance Dog.  When a person with a disability</w:t>
      </w:r>
      <w:r w:rsidR="00630967">
        <w:rPr>
          <w:rFonts w:cs="Times New Roman"/>
          <w:sz w:val="24"/>
          <w:szCs w:val="24"/>
        </w:rPr>
        <w:t xml:space="preserve"> is accompanied by</w:t>
      </w:r>
      <w:r w:rsidRPr="00707D1A">
        <w:rPr>
          <w:rFonts w:cs="Times New Roman"/>
          <w:sz w:val="24"/>
          <w:szCs w:val="24"/>
        </w:rPr>
        <w:t xml:space="preserve"> assistance dog, they can go almost anywhere they </w:t>
      </w:r>
      <w:r w:rsidR="00C55F6E">
        <w:rPr>
          <w:rFonts w:cs="Times New Roman"/>
          <w:sz w:val="24"/>
          <w:szCs w:val="24"/>
        </w:rPr>
        <w:t>used to</w:t>
      </w:r>
      <w:r w:rsidRPr="00707D1A">
        <w:rPr>
          <w:rFonts w:cs="Times New Roman"/>
          <w:sz w:val="24"/>
          <w:szCs w:val="24"/>
        </w:rPr>
        <w:t xml:space="preserve"> go without their dog (there are </w:t>
      </w:r>
      <w:r w:rsidRPr="00C55F6E">
        <w:rPr>
          <w:rFonts w:cs="Times New Roman"/>
          <w:sz w:val="24"/>
          <w:szCs w:val="24"/>
          <w:u w:val="single"/>
        </w:rPr>
        <w:t>some</w:t>
      </w:r>
      <w:r w:rsidRPr="00707D1A">
        <w:rPr>
          <w:rFonts w:cs="Times New Roman"/>
          <w:sz w:val="24"/>
          <w:szCs w:val="24"/>
        </w:rPr>
        <w:t xml:space="preserve"> limitations as listed below). </w:t>
      </w:r>
    </w:p>
    <w:p w:rsidR="00C55F6E" w:rsidRDefault="00C55F6E" w:rsidP="006D29BC">
      <w:pPr>
        <w:spacing w:after="0" w:line="240" w:lineRule="auto"/>
        <w:jc w:val="both"/>
        <w:rPr>
          <w:rFonts w:cs="Times New Roman"/>
          <w:sz w:val="24"/>
          <w:szCs w:val="24"/>
        </w:rPr>
      </w:pPr>
    </w:p>
    <w:p w:rsidR="00707D1A" w:rsidRDefault="00707D1A" w:rsidP="006D29BC">
      <w:pPr>
        <w:spacing w:after="0" w:line="240" w:lineRule="auto"/>
        <w:jc w:val="both"/>
        <w:rPr>
          <w:rFonts w:cs="Times New Roman"/>
          <w:sz w:val="24"/>
          <w:szCs w:val="24"/>
        </w:rPr>
      </w:pPr>
      <w:r w:rsidRPr="00707D1A">
        <w:rPr>
          <w:rFonts w:cs="Times New Roman"/>
          <w:sz w:val="24"/>
          <w:szCs w:val="24"/>
        </w:rPr>
        <w:t xml:space="preserve">A person cannot be denied housing, health care, education or anything else that they would have been able to access if they did not have their Assistance Dog. With the protections that come with the DDA, there are also rules. </w:t>
      </w:r>
    </w:p>
    <w:p w:rsidR="00C55F6E" w:rsidRPr="00707D1A" w:rsidRDefault="00C55F6E" w:rsidP="006D29BC">
      <w:pPr>
        <w:spacing w:after="0" w:line="240" w:lineRule="auto"/>
        <w:jc w:val="both"/>
        <w:rPr>
          <w:rFonts w:cs="Times New Roman"/>
          <w:sz w:val="24"/>
          <w:szCs w:val="24"/>
        </w:rPr>
      </w:pPr>
    </w:p>
    <w:p w:rsidR="00707D1A" w:rsidRDefault="00707D1A" w:rsidP="006D29BC">
      <w:pPr>
        <w:spacing w:after="0" w:line="240" w:lineRule="auto"/>
        <w:jc w:val="both"/>
        <w:rPr>
          <w:rFonts w:cs="Times New Roman"/>
          <w:sz w:val="24"/>
          <w:szCs w:val="24"/>
        </w:rPr>
      </w:pPr>
      <w:r w:rsidRPr="00707D1A">
        <w:rPr>
          <w:rFonts w:cs="Times New Roman"/>
          <w:sz w:val="24"/>
          <w:szCs w:val="24"/>
        </w:rPr>
        <w:t>Assistance</w:t>
      </w:r>
      <w:r w:rsidR="005264BA">
        <w:rPr>
          <w:rFonts w:cs="Times New Roman"/>
          <w:sz w:val="24"/>
          <w:szCs w:val="24"/>
        </w:rPr>
        <w:t xml:space="preserve"> dogs need to pass a </w:t>
      </w:r>
      <w:r w:rsidR="003B61E3">
        <w:rPr>
          <w:rFonts w:cs="Times New Roman"/>
          <w:sz w:val="24"/>
          <w:szCs w:val="24"/>
        </w:rPr>
        <w:t>Public Access Test</w:t>
      </w:r>
      <w:r w:rsidRPr="00707D1A">
        <w:rPr>
          <w:rFonts w:cs="Times New Roman"/>
          <w:sz w:val="24"/>
          <w:szCs w:val="24"/>
        </w:rPr>
        <w:t xml:space="preserve"> (P.A.T.).  This test is to ensure the health and safety of the public, </w:t>
      </w:r>
      <w:r w:rsidR="003B61E3">
        <w:rPr>
          <w:rFonts w:cs="Times New Roman"/>
          <w:sz w:val="24"/>
          <w:szCs w:val="24"/>
        </w:rPr>
        <w:t>the assistance dog and their handler</w:t>
      </w:r>
      <w:r w:rsidRPr="00707D1A">
        <w:rPr>
          <w:rFonts w:cs="Times New Roman"/>
          <w:sz w:val="24"/>
          <w:szCs w:val="24"/>
        </w:rPr>
        <w:t xml:space="preserve">.  </w:t>
      </w:r>
    </w:p>
    <w:p w:rsidR="00C55F6E" w:rsidRPr="00707D1A" w:rsidRDefault="00C55F6E" w:rsidP="006D29BC">
      <w:pPr>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r w:rsidRPr="00707D1A">
        <w:rPr>
          <w:rFonts w:cs="Times New Roman"/>
          <w:sz w:val="24"/>
          <w:szCs w:val="24"/>
        </w:rPr>
        <w:t xml:space="preserve">Assistance dogs in public </w:t>
      </w:r>
      <w:r w:rsidRPr="00C55F6E">
        <w:rPr>
          <w:rFonts w:cs="Times New Roman"/>
          <w:sz w:val="24"/>
          <w:szCs w:val="24"/>
          <w:u w:val="single"/>
        </w:rPr>
        <w:t>must not</w:t>
      </w:r>
      <w:r w:rsidRPr="00707D1A">
        <w:rPr>
          <w:rFonts w:cs="Times New Roman"/>
          <w:sz w:val="24"/>
          <w:szCs w:val="24"/>
        </w:rPr>
        <w:t xml:space="preserve">: </w:t>
      </w:r>
    </w:p>
    <w:p w:rsidR="00707D1A" w:rsidRPr="00707D1A" w:rsidRDefault="00707D1A" w:rsidP="006D29BC">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Urinate or defecate in inappropriate places</w:t>
      </w:r>
    </w:p>
    <w:p w:rsidR="00707D1A" w:rsidRPr="00707D1A" w:rsidRDefault="00707D1A" w:rsidP="006D29BC">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Ask for attention, visit or annoy any member of the public</w:t>
      </w:r>
    </w:p>
    <w:p w:rsidR="00707D1A" w:rsidRPr="00707D1A" w:rsidRDefault="00707D1A" w:rsidP="006D29BC">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Disrupt the normal course of business</w:t>
      </w:r>
    </w:p>
    <w:p w:rsidR="00707D1A" w:rsidRPr="00707D1A" w:rsidRDefault="00707D1A" w:rsidP="006D29BC">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V</w:t>
      </w:r>
      <w:r w:rsidR="00C55F6E">
        <w:rPr>
          <w:rFonts w:cs="Times New Roman"/>
          <w:sz w:val="24"/>
          <w:szCs w:val="24"/>
          <w:lang w:val="en-US"/>
        </w:rPr>
        <w:t>ocalize unnecessarily</w:t>
      </w:r>
      <w:r w:rsidRPr="00707D1A">
        <w:rPr>
          <w:rFonts w:cs="Times New Roman"/>
          <w:sz w:val="24"/>
          <w:szCs w:val="24"/>
          <w:lang w:val="en-US"/>
        </w:rPr>
        <w:t xml:space="preserve"> </w:t>
      </w:r>
      <w:r w:rsidR="00C55F6E">
        <w:rPr>
          <w:rFonts w:cs="Times New Roman"/>
          <w:sz w:val="24"/>
          <w:szCs w:val="24"/>
          <w:lang w:val="en-US"/>
        </w:rPr>
        <w:t>(</w:t>
      </w:r>
      <w:r w:rsidRPr="00707D1A">
        <w:rPr>
          <w:rFonts w:cs="Times New Roman"/>
          <w:sz w:val="24"/>
          <w:szCs w:val="24"/>
          <w:lang w:val="en-US"/>
        </w:rPr>
        <w:t>this does not include alerting behavior</w:t>
      </w:r>
      <w:r w:rsidR="00C55F6E">
        <w:rPr>
          <w:rFonts w:cs="Times New Roman"/>
          <w:sz w:val="24"/>
          <w:szCs w:val="24"/>
          <w:lang w:val="en-US"/>
        </w:rPr>
        <w:t>)</w:t>
      </w:r>
    </w:p>
    <w:p w:rsidR="00707D1A" w:rsidRPr="00707D1A" w:rsidRDefault="00707D1A" w:rsidP="006D29BC">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 xml:space="preserve">Show aggression towards people or other animals </w:t>
      </w:r>
    </w:p>
    <w:p w:rsidR="00707D1A" w:rsidRPr="00707D1A" w:rsidRDefault="00707D1A" w:rsidP="006D29BC">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Ask for or steal food or other items from the public</w:t>
      </w:r>
    </w:p>
    <w:p w:rsidR="000367E2" w:rsidRDefault="00707D1A" w:rsidP="00772F79">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Put any part of its body on public furniture</w:t>
      </w:r>
    </w:p>
    <w:p w:rsidR="00707D1A" w:rsidRPr="00772F79" w:rsidRDefault="00707D1A" w:rsidP="00772F79">
      <w:pPr>
        <w:pStyle w:val="ListParagraph"/>
        <w:numPr>
          <w:ilvl w:val="0"/>
          <w:numId w:val="4"/>
        </w:numPr>
        <w:spacing w:after="0" w:line="240" w:lineRule="auto"/>
        <w:jc w:val="both"/>
        <w:rPr>
          <w:rFonts w:cs="Times New Roman"/>
          <w:sz w:val="24"/>
          <w:szCs w:val="24"/>
          <w:lang w:val="en-US"/>
        </w:rPr>
      </w:pPr>
      <w:r w:rsidRPr="00772F79">
        <w:rPr>
          <w:rFonts w:cs="Times New Roman"/>
          <w:sz w:val="24"/>
          <w:szCs w:val="24"/>
          <w:lang w:val="en-US"/>
        </w:rPr>
        <w:t>Wander around unleashed, unless performing an assistance task and in complete control of the handler</w:t>
      </w:r>
    </w:p>
    <w:p w:rsidR="00707D1A" w:rsidRDefault="00707D1A" w:rsidP="006D29BC">
      <w:pPr>
        <w:pStyle w:val="ListParagraph"/>
        <w:numPr>
          <w:ilvl w:val="0"/>
          <w:numId w:val="4"/>
        </w:numPr>
        <w:spacing w:after="0" w:line="240" w:lineRule="auto"/>
        <w:jc w:val="both"/>
        <w:rPr>
          <w:rFonts w:cs="Times New Roman"/>
          <w:sz w:val="24"/>
          <w:szCs w:val="24"/>
          <w:lang w:val="en-US"/>
        </w:rPr>
      </w:pPr>
      <w:r w:rsidRPr="00707D1A">
        <w:rPr>
          <w:rFonts w:cs="Times New Roman"/>
          <w:sz w:val="24"/>
          <w:szCs w:val="24"/>
          <w:lang w:val="en-US"/>
        </w:rPr>
        <w:t>Mouth any items in any shops or stores</w:t>
      </w:r>
    </w:p>
    <w:p w:rsidR="003B61E3" w:rsidRPr="00707D1A" w:rsidRDefault="0088686B" w:rsidP="006D29BC">
      <w:pPr>
        <w:pStyle w:val="ListParagraph"/>
        <w:numPr>
          <w:ilvl w:val="0"/>
          <w:numId w:val="4"/>
        </w:numPr>
        <w:spacing w:after="0" w:line="240" w:lineRule="auto"/>
        <w:jc w:val="both"/>
        <w:rPr>
          <w:rFonts w:cs="Times New Roman"/>
          <w:sz w:val="24"/>
          <w:szCs w:val="24"/>
          <w:lang w:val="en-US"/>
        </w:rPr>
      </w:pPr>
      <w:r>
        <w:rPr>
          <w:rFonts w:cs="Times New Roman"/>
          <w:sz w:val="24"/>
          <w:szCs w:val="24"/>
          <w:lang w:val="en-US"/>
        </w:rPr>
        <w:t>B</w:t>
      </w:r>
      <w:r w:rsidR="003B61E3">
        <w:rPr>
          <w:rFonts w:cs="Times New Roman"/>
          <w:sz w:val="24"/>
          <w:szCs w:val="24"/>
          <w:lang w:val="en-US"/>
        </w:rPr>
        <w:t>e of annoyance to the public</w:t>
      </w:r>
    </w:p>
    <w:p w:rsidR="00C55F6E" w:rsidRDefault="00C55F6E" w:rsidP="006D29BC">
      <w:pPr>
        <w:spacing w:after="0" w:line="240" w:lineRule="auto"/>
        <w:jc w:val="both"/>
        <w:rPr>
          <w:rFonts w:cs="Times New Roman"/>
          <w:sz w:val="24"/>
          <w:szCs w:val="24"/>
          <w:lang w:val="en-US"/>
        </w:rPr>
      </w:pPr>
    </w:p>
    <w:p w:rsidR="00707D1A" w:rsidRPr="00707D1A" w:rsidRDefault="00C55F6E" w:rsidP="006D29BC">
      <w:pPr>
        <w:spacing w:after="0" w:line="240" w:lineRule="auto"/>
        <w:jc w:val="both"/>
        <w:rPr>
          <w:rFonts w:cs="Times New Roman"/>
          <w:sz w:val="24"/>
          <w:szCs w:val="24"/>
          <w:lang w:val="en-US"/>
        </w:rPr>
      </w:pPr>
      <w:r>
        <w:rPr>
          <w:rFonts w:cs="Times New Roman"/>
          <w:sz w:val="24"/>
          <w:szCs w:val="24"/>
          <w:lang w:val="en-US"/>
        </w:rPr>
        <w:t xml:space="preserve">Assistance dogs in public </w:t>
      </w:r>
      <w:r w:rsidRPr="00C55F6E">
        <w:rPr>
          <w:rFonts w:cs="Times New Roman"/>
          <w:sz w:val="24"/>
          <w:szCs w:val="24"/>
          <w:u w:val="single"/>
          <w:lang w:val="en-US"/>
        </w:rPr>
        <w:t>must</w:t>
      </w:r>
      <w:r>
        <w:rPr>
          <w:rFonts w:cs="Times New Roman"/>
          <w:sz w:val="24"/>
          <w:szCs w:val="24"/>
          <w:lang w:val="en-US"/>
        </w:rPr>
        <w:t>:</w:t>
      </w:r>
      <w:r w:rsidR="00707D1A" w:rsidRPr="00707D1A">
        <w:rPr>
          <w:rFonts w:cs="Times New Roman"/>
          <w:sz w:val="24"/>
          <w:szCs w:val="24"/>
          <w:lang w:val="en-US"/>
        </w:rPr>
        <w:t xml:space="preserve"> </w:t>
      </w:r>
    </w:p>
    <w:p w:rsidR="00707D1A" w:rsidRPr="00707D1A" w:rsidRDefault="00707D1A" w:rsidP="006D29BC">
      <w:pPr>
        <w:pStyle w:val="ListParagraph"/>
        <w:numPr>
          <w:ilvl w:val="0"/>
          <w:numId w:val="5"/>
        </w:numPr>
        <w:spacing w:after="0" w:line="240" w:lineRule="auto"/>
        <w:jc w:val="both"/>
        <w:rPr>
          <w:rFonts w:cs="Times New Roman"/>
          <w:sz w:val="24"/>
          <w:szCs w:val="24"/>
          <w:lang w:val="en-US"/>
        </w:rPr>
      </w:pPr>
      <w:r w:rsidRPr="00707D1A">
        <w:rPr>
          <w:rFonts w:cs="Times New Roman"/>
          <w:sz w:val="24"/>
          <w:szCs w:val="24"/>
          <w:lang w:val="en-US"/>
        </w:rPr>
        <w:t>Be clean, well-groomed and have no offensive odor</w:t>
      </w:r>
    </w:p>
    <w:p w:rsidR="00707D1A" w:rsidRPr="00707D1A" w:rsidRDefault="00707D1A" w:rsidP="006D29BC">
      <w:pPr>
        <w:pStyle w:val="ListParagraph"/>
        <w:numPr>
          <w:ilvl w:val="0"/>
          <w:numId w:val="5"/>
        </w:numPr>
        <w:spacing w:after="0" w:line="240" w:lineRule="auto"/>
        <w:jc w:val="both"/>
        <w:rPr>
          <w:rFonts w:cs="Times New Roman"/>
          <w:sz w:val="24"/>
          <w:szCs w:val="24"/>
          <w:lang w:val="en-US"/>
        </w:rPr>
      </w:pPr>
      <w:r w:rsidRPr="00707D1A">
        <w:rPr>
          <w:rFonts w:cs="Times New Roman"/>
          <w:sz w:val="24"/>
          <w:szCs w:val="24"/>
          <w:lang w:val="en-US"/>
        </w:rPr>
        <w:t>Work calmly and quietly on harness or leash</w:t>
      </w:r>
    </w:p>
    <w:p w:rsidR="00707D1A" w:rsidRPr="00707D1A" w:rsidRDefault="00707D1A" w:rsidP="006D29BC">
      <w:pPr>
        <w:pStyle w:val="ListParagraph"/>
        <w:numPr>
          <w:ilvl w:val="0"/>
          <w:numId w:val="5"/>
        </w:numPr>
        <w:spacing w:after="0" w:line="240" w:lineRule="auto"/>
        <w:jc w:val="both"/>
        <w:rPr>
          <w:rFonts w:cs="Times New Roman"/>
          <w:sz w:val="24"/>
          <w:szCs w:val="24"/>
          <w:lang w:val="en-US"/>
        </w:rPr>
      </w:pPr>
      <w:r w:rsidRPr="00707D1A">
        <w:rPr>
          <w:rFonts w:cs="Times New Roman"/>
          <w:sz w:val="24"/>
          <w:szCs w:val="24"/>
          <w:lang w:val="en-US"/>
        </w:rPr>
        <w:t>Recover quickly when startled (within 5 seconds)</w:t>
      </w:r>
    </w:p>
    <w:p w:rsidR="00707D1A" w:rsidRPr="00707D1A" w:rsidRDefault="00707D1A" w:rsidP="006D29BC">
      <w:pPr>
        <w:pStyle w:val="ListParagraph"/>
        <w:numPr>
          <w:ilvl w:val="0"/>
          <w:numId w:val="5"/>
        </w:numPr>
        <w:spacing w:after="0" w:line="240" w:lineRule="auto"/>
        <w:jc w:val="both"/>
        <w:rPr>
          <w:rFonts w:cs="Times New Roman"/>
          <w:sz w:val="24"/>
          <w:szCs w:val="24"/>
          <w:lang w:val="en-US"/>
        </w:rPr>
      </w:pPr>
      <w:r w:rsidRPr="00707D1A">
        <w:rPr>
          <w:rFonts w:cs="Times New Roman"/>
          <w:sz w:val="24"/>
          <w:szCs w:val="24"/>
          <w:lang w:val="en-US"/>
        </w:rPr>
        <w:t>Can perform its tasks in public</w:t>
      </w:r>
    </w:p>
    <w:p w:rsidR="00707D1A" w:rsidRPr="00707D1A" w:rsidRDefault="00707D1A" w:rsidP="006D29BC">
      <w:pPr>
        <w:pStyle w:val="ListParagraph"/>
        <w:numPr>
          <w:ilvl w:val="0"/>
          <w:numId w:val="5"/>
        </w:numPr>
        <w:spacing w:after="0" w:line="240" w:lineRule="auto"/>
        <w:jc w:val="both"/>
        <w:rPr>
          <w:rFonts w:cs="Times New Roman"/>
          <w:sz w:val="24"/>
          <w:szCs w:val="24"/>
          <w:lang w:val="en-US"/>
        </w:rPr>
      </w:pPr>
      <w:r w:rsidRPr="00707D1A">
        <w:rPr>
          <w:rFonts w:cs="Times New Roman"/>
          <w:sz w:val="24"/>
          <w:szCs w:val="24"/>
          <w:lang w:val="en-US"/>
        </w:rPr>
        <w:lastRenderedPageBreak/>
        <w:t>Lie quietly beside the handler without blocking aisles, doorways, etc</w:t>
      </w:r>
    </w:p>
    <w:p w:rsidR="00707D1A" w:rsidRPr="00707D1A" w:rsidRDefault="00707D1A" w:rsidP="006D29BC">
      <w:pPr>
        <w:pStyle w:val="ListParagraph"/>
        <w:numPr>
          <w:ilvl w:val="0"/>
          <w:numId w:val="5"/>
        </w:numPr>
        <w:spacing w:after="0" w:line="240" w:lineRule="auto"/>
        <w:jc w:val="both"/>
        <w:rPr>
          <w:rFonts w:cs="Times New Roman"/>
          <w:sz w:val="24"/>
          <w:szCs w:val="24"/>
          <w:lang w:val="en-US"/>
        </w:rPr>
      </w:pPr>
      <w:r w:rsidRPr="00707D1A">
        <w:rPr>
          <w:rFonts w:cs="Times New Roman"/>
          <w:sz w:val="24"/>
          <w:szCs w:val="24"/>
          <w:lang w:val="en-US"/>
        </w:rPr>
        <w:t>Stays close to handler always, unless a task needs to be performed at a distance</w:t>
      </w:r>
    </w:p>
    <w:p w:rsidR="00C55F6E" w:rsidRPr="003B61E3" w:rsidRDefault="0088686B" w:rsidP="006D29BC">
      <w:pPr>
        <w:pStyle w:val="ListParagraph"/>
        <w:numPr>
          <w:ilvl w:val="0"/>
          <w:numId w:val="5"/>
        </w:numPr>
        <w:spacing w:after="0" w:line="240" w:lineRule="auto"/>
        <w:jc w:val="both"/>
        <w:rPr>
          <w:rFonts w:cs="Times New Roman"/>
          <w:sz w:val="24"/>
          <w:szCs w:val="24"/>
          <w:lang w:val="en-US"/>
        </w:rPr>
      </w:pPr>
      <w:r>
        <w:rPr>
          <w:rFonts w:cs="Times New Roman"/>
          <w:sz w:val="24"/>
          <w:szCs w:val="24"/>
          <w:lang w:val="en-US"/>
        </w:rPr>
        <w:t>U</w:t>
      </w:r>
      <w:r w:rsidR="00707D1A" w:rsidRPr="00707D1A">
        <w:rPr>
          <w:rFonts w:cs="Times New Roman"/>
          <w:sz w:val="24"/>
          <w:szCs w:val="24"/>
          <w:lang w:val="en-US"/>
        </w:rPr>
        <w:t>rinate and defecate on command</w:t>
      </w:r>
    </w:p>
    <w:p w:rsidR="00C55F6E" w:rsidRDefault="00C55F6E" w:rsidP="006D29BC">
      <w:pPr>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r w:rsidRPr="00707D1A">
        <w:rPr>
          <w:rFonts w:cs="Times New Roman"/>
          <w:sz w:val="24"/>
          <w:szCs w:val="24"/>
        </w:rPr>
        <w:t>When out in public and working, the dog must be easily identified as an Assistance Dog from a reasonable distance. Guide Dogs have their guide harness which makes them easy to distinguish.  Assistance Dogs usually have a harness or cape with a patch or logo identifying the certifying company, and the words ‘Service Dog’ or ‘Assistance Dog’ clearly visible.</w:t>
      </w:r>
    </w:p>
    <w:p w:rsidR="00C55F6E" w:rsidRDefault="00C55F6E" w:rsidP="006D29BC">
      <w:pPr>
        <w:spacing w:after="0" w:line="240" w:lineRule="auto"/>
        <w:jc w:val="both"/>
        <w:rPr>
          <w:rFonts w:cs="Times New Roman"/>
          <w:sz w:val="24"/>
          <w:szCs w:val="24"/>
        </w:rPr>
      </w:pPr>
    </w:p>
    <w:p w:rsidR="00C55F6E" w:rsidRPr="00707D1A" w:rsidRDefault="00C55F6E" w:rsidP="006D29BC">
      <w:pPr>
        <w:spacing w:after="0" w:line="240" w:lineRule="auto"/>
        <w:jc w:val="both"/>
        <w:rPr>
          <w:rFonts w:cs="Times New Roman"/>
          <w:sz w:val="24"/>
          <w:szCs w:val="24"/>
        </w:rPr>
      </w:pPr>
    </w:p>
    <w:p w:rsidR="00707D1A" w:rsidRDefault="00707D1A" w:rsidP="006D29BC">
      <w:pPr>
        <w:spacing w:after="0" w:line="240" w:lineRule="auto"/>
        <w:jc w:val="both"/>
        <w:rPr>
          <w:rFonts w:cs="Times New Roman"/>
          <w:sz w:val="24"/>
          <w:szCs w:val="24"/>
        </w:rPr>
      </w:pPr>
      <w:r w:rsidRPr="00707D1A">
        <w:rPr>
          <w:rFonts w:cs="Times New Roman"/>
          <w:sz w:val="24"/>
          <w:szCs w:val="24"/>
        </w:rPr>
        <w:t>If asked, handlers must produce some identification that shows the dog is an assistance dog. Usually this has a photo of the handler and dog, as well as cont</w:t>
      </w:r>
      <w:r w:rsidR="00C55F6E">
        <w:rPr>
          <w:rFonts w:cs="Times New Roman"/>
          <w:sz w:val="24"/>
          <w:szCs w:val="24"/>
        </w:rPr>
        <w:t>a</w:t>
      </w:r>
      <w:r w:rsidRPr="00707D1A">
        <w:rPr>
          <w:rFonts w:cs="Times New Roman"/>
          <w:sz w:val="24"/>
          <w:szCs w:val="24"/>
        </w:rPr>
        <w:t xml:space="preserve">ct details for the certifying company. This is </w:t>
      </w:r>
      <w:r w:rsidRPr="00C55F6E">
        <w:rPr>
          <w:rFonts w:cs="Times New Roman"/>
          <w:sz w:val="24"/>
          <w:szCs w:val="24"/>
          <w:u w:val="single"/>
        </w:rPr>
        <w:t>all</w:t>
      </w:r>
      <w:r w:rsidRPr="00707D1A">
        <w:rPr>
          <w:rFonts w:cs="Times New Roman"/>
          <w:sz w:val="24"/>
          <w:szCs w:val="24"/>
        </w:rPr>
        <w:t xml:space="preserve"> that may be asked for.  Handlers </w:t>
      </w:r>
      <w:r w:rsidRPr="00707D1A">
        <w:rPr>
          <w:rFonts w:cs="Times New Roman"/>
          <w:b/>
          <w:i/>
          <w:sz w:val="24"/>
          <w:szCs w:val="24"/>
        </w:rPr>
        <w:t>do not have to divulge</w:t>
      </w:r>
      <w:r w:rsidRPr="00707D1A">
        <w:rPr>
          <w:rFonts w:cs="Times New Roman"/>
          <w:sz w:val="24"/>
          <w:szCs w:val="24"/>
        </w:rPr>
        <w:t xml:space="preserve"> why they have the dog or details about their medical condition, unless they choose to.</w:t>
      </w:r>
    </w:p>
    <w:p w:rsidR="00C55F6E" w:rsidRPr="00707D1A" w:rsidRDefault="00C55F6E" w:rsidP="006D29BC">
      <w:pPr>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r w:rsidRPr="00707D1A">
        <w:rPr>
          <w:rFonts w:cs="Times New Roman"/>
          <w:sz w:val="24"/>
          <w:szCs w:val="24"/>
        </w:rPr>
        <w:t xml:space="preserve">There are some circumstances that a handler and their assistance dog may be asked to leave the premises. These are covered under the DDAs exemptions clause and are legal. </w:t>
      </w:r>
      <w:r w:rsidR="00C035FD">
        <w:rPr>
          <w:rFonts w:cs="Times New Roman"/>
          <w:sz w:val="24"/>
          <w:szCs w:val="24"/>
        </w:rPr>
        <w:t>(DDA 1992</w:t>
      </w:r>
      <w:r w:rsidR="00366CA0">
        <w:rPr>
          <w:rFonts w:cs="Times New Roman"/>
          <w:sz w:val="24"/>
          <w:szCs w:val="24"/>
        </w:rPr>
        <w:t xml:space="preserve"> in </w:t>
      </w:r>
      <w:r w:rsidR="00385D84">
        <w:rPr>
          <w:rFonts w:cs="Times New Roman"/>
          <w:sz w:val="24"/>
          <w:szCs w:val="24"/>
        </w:rPr>
        <w:t>Force</w:t>
      </w:r>
      <w:r w:rsidR="00046BF9">
        <w:rPr>
          <w:rFonts w:cs="Times New Roman"/>
          <w:sz w:val="24"/>
          <w:szCs w:val="24"/>
        </w:rPr>
        <w:t xml:space="preserve">, Part 2, Division </w:t>
      </w:r>
      <w:r w:rsidR="00366CA0">
        <w:rPr>
          <w:rFonts w:cs="Times New Roman"/>
          <w:sz w:val="24"/>
          <w:szCs w:val="24"/>
        </w:rPr>
        <w:t>5, section 54A)</w:t>
      </w:r>
    </w:p>
    <w:p w:rsidR="00C55F6E" w:rsidRDefault="00C55F6E" w:rsidP="006D29BC">
      <w:pPr>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r w:rsidRPr="00707D1A">
        <w:rPr>
          <w:rFonts w:cs="Times New Roman"/>
          <w:sz w:val="24"/>
          <w:szCs w:val="24"/>
        </w:rPr>
        <w:t xml:space="preserve">They are: </w:t>
      </w:r>
    </w:p>
    <w:p w:rsidR="00707D1A" w:rsidRPr="00707D1A" w:rsidRDefault="00707D1A" w:rsidP="006D29BC">
      <w:pPr>
        <w:pStyle w:val="ListParagraph"/>
        <w:numPr>
          <w:ilvl w:val="0"/>
          <w:numId w:val="7"/>
        </w:numPr>
        <w:spacing w:after="0" w:line="240" w:lineRule="auto"/>
        <w:jc w:val="both"/>
        <w:rPr>
          <w:rFonts w:cs="Times New Roman"/>
          <w:sz w:val="24"/>
          <w:szCs w:val="24"/>
        </w:rPr>
      </w:pPr>
      <w:r w:rsidRPr="00707D1A">
        <w:rPr>
          <w:rFonts w:cs="Times New Roman"/>
          <w:sz w:val="24"/>
          <w:szCs w:val="24"/>
        </w:rPr>
        <w:t xml:space="preserve">The person reasonably believes the assistance dog has an infectious disease; </w:t>
      </w:r>
      <w:r w:rsidRPr="00707D1A">
        <w:rPr>
          <w:rFonts w:cs="Times New Roman"/>
          <w:b/>
          <w:i/>
          <w:sz w:val="24"/>
          <w:szCs w:val="24"/>
        </w:rPr>
        <w:t>and</w:t>
      </w:r>
      <w:r w:rsidRPr="00707D1A">
        <w:rPr>
          <w:rFonts w:cs="Times New Roman"/>
          <w:sz w:val="24"/>
          <w:szCs w:val="24"/>
        </w:rPr>
        <w:t xml:space="preserve"> </w:t>
      </w:r>
    </w:p>
    <w:p w:rsidR="00707D1A" w:rsidRPr="00707D1A" w:rsidRDefault="00707D1A" w:rsidP="006D29BC">
      <w:pPr>
        <w:pStyle w:val="ListParagraph"/>
        <w:numPr>
          <w:ilvl w:val="0"/>
          <w:numId w:val="7"/>
        </w:numPr>
        <w:spacing w:after="0" w:line="240" w:lineRule="auto"/>
        <w:jc w:val="both"/>
        <w:rPr>
          <w:rFonts w:cs="Times New Roman"/>
          <w:sz w:val="24"/>
          <w:szCs w:val="24"/>
        </w:rPr>
      </w:pPr>
      <w:r w:rsidRPr="00707D1A">
        <w:rPr>
          <w:rFonts w:cs="Times New Roman"/>
          <w:sz w:val="24"/>
          <w:szCs w:val="24"/>
        </w:rPr>
        <w:t xml:space="preserve">It necessary to protect public health or the health of other animals </w:t>
      </w:r>
    </w:p>
    <w:p w:rsidR="00C55F6E" w:rsidRDefault="00707D1A" w:rsidP="006D29BC">
      <w:pPr>
        <w:pStyle w:val="ListParagraph"/>
        <w:numPr>
          <w:ilvl w:val="0"/>
          <w:numId w:val="7"/>
        </w:numPr>
        <w:spacing w:after="0" w:line="240" w:lineRule="auto"/>
        <w:jc w:val="both"/>
        <w:rPr>
          <w:rFonts w:cs="Times New Roman"/>
          <w:sz w:val="24"/>
          <w:szCs w:val="24"/>
        </w:rPr>
      </w:pPr>
      <w:r w:rsidRPr="00C55F6E">
        <w:rPr>
          <w:rFonts w:cs="Times New Roman"/>
          <w:sz w:val="24"/>
          <w:szCs w:val="24"/>
        </w:rPr>
        <w:t>If the dog is misbehaving, causing damage or disrupting the flow of business</w:t>
      </w:r>
    </w:p>
    <w:p w:rsidR="00707D1A" w:rsidRDefault="00707D1A" w:rsidP="006D29BC">
      <w:pPr>
        <w:pStyle w:val="ListParagraph"/>
        <w:numPr>
          <w:ilvl w:val="0"/>
          <w:numId w:val="7"/>
        </w:numPr>
        <w:spacing w:after="0" w:line="240" w:lineRule="auto"/>
        <w:jc w:val="both"/>
        <w:rPr>
          <w:rFonts w:cs="Times New Roman"/>
          <w:sz w:val="24"/>
          <w:szCs w:val="24"/>
        </w:rPr>
      </w:pPr>
      <w:r w:rsidRPr="00C55F6E">
        <w:rPr>
          <w:rFonts w:cs="Times New Roman"/>
          <w:sz w:val="24"/>
          <w:szCs w:val="24"/>
        </w:rPr>
        <w:t>Handlers are liable for the cost of</w:t>
      </w:r>
      <w:r w:rsidR="00C55F6E">
        <w:rPr>
          <w:rFonts w:cs="Times New Roman"/>
          <w:sz w:val="24"/>
          <w:szCs w:val="24"/>
        </w:rPr>
        <w:t xml:space="preserve"> any damage caused by their dog</w:t>
      </w:r>
    </w:p>
    <w:p w:rsidR="00C55F6E" w:rsidRPr="00C55F6E" w:rsidRDefault="00C55F6E" w:rsidP="006D29BC">
      <w:pPr>
        <w:pStyle w:val="ListParagraph"/>
        <w:spacing w:after="0" w:line="240" w:lineRule="auto"/>
        <w:jc w:val="both"/>
        <w:rPr>
          <w:rFonts w:cs="Times New Roman"/>
          <w:sz w:val="24"/>
          <w:szCs w:val="24"/>
        </w:rPr>
      </w:pPr>
    </w:p>
    <w:p w:rsidR="00707D1A" w:rsidRPr="00772F79" w:rsidRDefault="00707D1A" w:rsidP="00772F79">
      <w:pPr>
        <w:spacing w:after="0" w:line="240" w:lineRule="auto"/>
        <w:jc w:val="both"/>
        <w:rPr>
          <w:rFonts w:cs="Times New Roman"/>
          <w:sz w:val="24"/>
          <w:szCs w:val="24"/>
        </w:rPr>
      </w:pPr>
      <w:r w:rsidRPr="00707D1A">
        <w:rPr>
          <w:rFonts w:cs="Times New Roman"/>
          <w:sz w:val="24"/>
          <w:szCs w:val="24"/>
        </w:rPr>
        <w:t>There</w:t>
      </w:r>
      <w:r w:rsidR="00C55F6E">
        <w:rPr>
          <w:rFonts w:cs="Times New Roman"/>
          <w:sz w:val="24"/>
          <w:szCs w:val="24"/>
        </w:rPr>
        <w:t xml:space="preserve"> are several places Assistance D</w:t>
      </w:r>
      <w:r w:rsidRPr="00707D1A">
        <w:rPr>
          <w:rFonts w:cs="Times New Roman"/>
          <w:sz w:val="24"/>
          <w:szCs w:val="24"/>
        </w:rPr>
        <w:t xml:space="preserve">ogs are legally </w:t>
      </w:r>
      <w:r w:rsidRPr="00707D1A">
        <w:rPr>
          <w:rFonts w:cs="Times New Roman"/>
          <w:b/>
          <w:i/>
          <w:sz w:val="24"/>
          <w:szCs w:val="24"/>
        </w:rPr>
        <w:t xml:space="preserve">not </w:t>
      </w:r>
      <w:r w:rsidRPr="00707D1A">
        <w:rPr>
          <w:rFonts w:cs="Times New Roman"/>
          <w:sz w:val="24"/>
          <w:szCs w:val="24"/>
        </w:rPr>
        <w:t>permitted to go. This can be for variou</w:t>
      </w:r>
      <w:r w:rsidR="00C55F6E">
        <w:rPr>
          <w:rFonts w:cs="Times New Roman"/>
          <w:sz w:val="24"/>
          <w:szCs w:val="24"/>
        </w:rPr>
        <w:t>s reasons such as public health;</w:t>
      </w:r>
      <w:r w:rsidRPr="00707D1A">
        <w:rPr>
          <w:rFonts w:cs="Times New Roman"/>
          <w:sz w:val="24"/>
          <w:szCs w:val="24"/>
        </w:rPr>
        <w:t xml:space="preserve"> </w:t>
      </w:r>
      <w:r w:rsidR="00C55F6E">
        <w:rPr>
          <w:rFonts w:cs="Times New Roman"/>
          <w:sz w:val="24"/>
          <w:szCs w:val="24"/>
        </w:rPr>
        <w:t>quarantine reasons;</w:t>
      </w:r>
      <w:r w:rsidRPr="00707D1A">
        <w:rPr>
          <w:rFonts w:cs="Times New Roman"/>
          <w:sz w:val="24"/>
          <w:szCs w:val="24"/>
        </w:rPr>
        <w:t xml:space="preserve"> the protection of </w:t>
      </w:r>
      <w:r w:rsidR="00C55F6E">
        <w:rPr>
          <w:rFonts w:cs="Times New Roman"/>
          <w:sz w:val="24"/>
          <w:szCs w:val="24"/>
        </w:rPr>
        <w:t>flora</w:t>
      </w:r>
      <w:r w:rsidRPr="00707D1A">
        <w:rPr>
          <w:rFonts w:cs="Times New Roman"/>
          <w:sz w:val="24"/>
          <w:szCs w:val="24"/>
        </w:rPr>
        <w:t xml:space="preserve"> and fauna </w:t>
      </w:r>
      <w:r w:rsidR="00C55F6E">
        <w:rPr>
          <w:rFonts w:cs="Times New Roman"/>
          <w:sz w:val="24"/>
          <w:szCs w:val="24"/>
        </w:rPr>
        <w:t xml:space="preserve">- </w:t>
      </w:r>
      <w:r w:rsidRPr="00707D1A">
        <w:rPr>
          <w:rFonts w:cs="Times New Roman"/>
          <w:sz w:val="24"/>
          <w:szCs w:val="24"/>
        </w:rPr>
        <w:t xml:space="preserve">to name a few. </w:t>
      </w:r>
    </w:p>
    <w:p w:rsidR="00C55F6E" w:rsidRPr="00C55F6E" w:rsidRDefault="00C55F6E" w:rsidP="00707D1A">
      <w:pPr>
        <w:spacing w:after="0" w:line="240" w:lineRule="auto"/>
        <w:jc w:val="center"/>
        <w:rPr>
          <w:rFonts w:cs="Times New Roman"/>
          <w:b/>
          <w:color w:val="990000"/>
          <w:sz w:val="28"/>
          <w:szCs w:val="28"/>
        </w:rPr>
      </w:pPr>
    </w:p>
    <w:p w:rsidR="00C55F6E" w:rsidRPr="00707D1A" w:rsidRDefault="00707D1A" w:rsidP="006D29BC">
      <w:pPr>
        <w:spacing w:after="0" w:line="240" w:lineRule="auto"/>
        <w:jc w:val="both"/>
        <w:rPr>
          <w:rFonts w:cs="Times New Roman"/>
          <w:sz w:val="24"/>
          <w:szCs w:val="24"/>
        </w:rPr>
      </w:pPr>
      <w:r w:rsidRPr="00707D1A">
        <w:rPr>
          <w:rFonts w:cs="Times New Roman"/>
          <w:sz w:val="24"/>
          <w:szCs w:val="24"/>
        </w:rPr>
        <w:t xml:space="preserve">Assistance Dogs </w:t>
      </w:r>
      <w:r w:rsidRPr="00707D1A">
        <w:rPr>
          <w:rFonts w:cs="Times New Roman"/>
          <w:b/>
          <w:i/>
          <w:sz w:val="24"/>
          <w:szCs w:val="24"/>
        </w:rPr>
        <w:t>cannot go</w:t>
      </w:r>
      <w:r w:rsidR="00C55F6E">
        <w:rPr>
          <w:rFonts w:cs="Times New Roman"/>
          <w:sz w:val="24"/>
          <w:szCs w:val="24"/>
        </w:rPr>
        <w:t xml:space="preserve"> into: </w:t>
      </w:r>
    </w:p>
    <w:p w:rsidR="00707D1A" w:rsidRPr="00707D1A" w:rsidRDefault="00707D1A" w:rsidP="006D29BC">
      <w:pPr>
        <w:pStyle w:val="ListParagraph"/>
        <w:numPr>
          <w:ilvl w:val="0"/>
          <w:numId w:val="6"/>
        </w:numPr>
        <w:spacing w:after="0" w:line="240" w:lineRule="auto"/>
        <w:jc w:val="both"/>
        <w:rPr>
          <w:rFonts w:cs="Times New Roman"/>
          <w:sz w:val="24"/>
          <w:szCs w:val="24"/>
        </w:rPr>
      </w:pPr>
      <w:r w:rsidRPr="00707D1A">
        <w:rPr>
          <w:rFonts w:cs="Times New Roman"/>
          <w:sz w:val="24"/>
          <w:szCs w:val="24"/>
        </w:rPr>
        <w:t>Commercial kitchens or other food preparation areas e.g. behind a supermarket deli counter</w:t>
      </w:r>
    </w:p>
    <w:p w:rsidR="00707D1A" w:rsidRPr="00707D1A" w:rsidRDefault="00707D1A" w:rsidP="006D29BC">
      <w:pPr>
        <w:pStyle w:val="ListParagraph"/>
        <w:numPr>
          <w:ilvl w:val="0"/>
          <w:numId w:val="6"/>
        </w:numPr>
        <w:spacing w:after="0" w:line="240" w:lineRule="auto"/>
        <w:jc w:val="both"/>
        <w:rPr>
          <w:rFonts w:cs="Times New Roman"/>
          <w:sz w:val="24"/>
          <w:szCs w:val="24"/>
        </w:rPr>
      </w:pPr>
      <w:r w:rsidRPr="00707D1A">
        <w:rPr>
          <w:rFonts w:cs="Times New Roman"/>
          <w:sz w:val="24"/>
          <w:szCs w:val="24"/>
        </w:rPr>
        <w:t>Certain areas of hospital</w:t>
      </w:r>
    </w:p>
    <w:p w:rsidR="00707D1A" w:rsidRPr="00707D1A" w:rsidRDefault="00707D1A" w:rsidP="006D29BC">
      <w:pPr>
        <w:pStyle w:val="ListParagraph"/>
        <w:numPr>
          <w:ilvl w:val="1"/>
          <w:numId w:val="6"/>
        </w:numPr>
        <w:spacing w:after="0" w:line="240" w:lineRule="auto"/>
        <w:jc w:val="both"/>
        <w:rPr>
          <w:rFonts w:cs="Times New Roman"/>
          <w:sz w:val="24"/>
          <w:szCs w:val="24"/>
        </w:rPr>
      </w:pPr>
      <w:r w:rsidRPr="00707D1A">
        <w:rPr>
          <w:rFonts w:cs="Times New Roman"/>
          <w:sz w:val="24"/>
          <w:szCs w:val="24"/>
        </w:rPr>
        <w:t xml:space="preserve">operating theatres </w:t>
      </w:r>
    </w:p>
    <w:p w:rsidR="00707D1A" w:rsidRPr="00707D1A" w:rsidRDefault="00707D1A" w:rsidP="006D29BC">
      <w:pPr>
        <w:pStyle w:val="ListParagraph"/>
        <w:numPr>
          <w:ilvl w:val="1"/>
          <w:numId w:val="6"/>
        </w:numPr>
        <w:spacing w:after="0" w:line="240" w:lineRule="auto"/>
        <w:jc w:val="both"/>
        <w:rPr>
          <w:rFonts w:cs="Times New Roman"/>
          <w:sz w:val="24"/>
          <w:szCs w:val="24"/>
        </w:rPr>
      </w:pPr>
      <w:r w:rsidRPr="00707D1A">
        <w:rPr>
          <w:rFonts w:cs="Times New Roman"/>
          <w:sz w:val="24"/>
          <w:szCs w:val="24"/>
        </w:rPr>
        <w:t>infectious disease wards</w:t>
      </w:r>
    </w:p>
    <w:p w:rsidR="00707D1A" w:rsidRPr="00707D1A" w:rsidRDefault="00707D1A" w:rsidP="006D29BC">
      <w:pPr>
        <w:pStyle w:val="ListParagraph"/>
        <w:numPr>
          <w:ilvl w:val="1"/>
          <w:numId w:val="6"/>
        </w:numPr>
        <w:spacing w:after="0" w:line="240" w:lineRule="auto"/>
        <w:jc w:val="both"/>
        <w:rPr>
          <w:rFonts w:cs="Times New Roman"/>
          <w:sz w:val="24"/>
          <w:szCs w:val="24"/>
        </w:rPr>
      </w:pPr>
      <w:r w:rsidRPr="00707D1A">
        <w:rPr>
          <w:rFonts w:cs="Times New Roman"/>
          <w:sz w:val="24"/>
          <w:szCs w:val="24"/>
        </w:rPr>
        <w:t>burn units</w:t>
      </w:r>
    </w:p>
    <w:p w:rsidR="00707D1A" w:rsidRPr="00707D1A" w:rsidRDefault="00707D1A" w:rsidP="006D29BC">
      <w:pPr>
        <w:pStyle w:val="ListParagraph"/>
        <w:numPr>
          <w:ilvl w:val="1"/>
          <w:numId w:val="6"/>
        </w:numPr>
        <w:spacing w:after="0" w:line="240" w:lineRule="auto"/>
        <w:jc w:val="both"/>
        <w:rPr>
          <w:rFonts w:cs="Times New Roman"/>
          <w:sz w:val="24"/>
          <w:szCs w:val="24"/>
        </w:rPr>
      </w:pPr>
      <w:r w:rsidRPr="00707D1A">
        <w:rPr>
          <w:rFonts w:cs="Times New Roman"/>
          <w:sz w:val="24"/>
          <w:szCs w:val="24"/>
        </w:rPr>
        <w:t xml:space="preserve">some </w:t>
      </w:r>
      <w:r w:rsidR="005264BA">
        <w:rPr>
          <w:rFonts w:cs="Times New Roman"/>
          <w:sz w:val="24"/>
          <w:szCs w:val="24"/>
        </w:rPr>
        <w:t xml:space="preserve">areas of </w:t>
      </w:r>
      <w:r w:rsidRPr="00707D1A">
        <w:rPr>
          <w:rFonts w:cs="Times New Roman"/>
          <w:sz w:val="24"/>
          <w:szCs w:val="24"/>
        </w:rPr>
        <w:t>Emergency Departments (anywhere where open wounds)</w:t>
      </w:r>
    </w:p>
    <w:p w:rsidR="00707D1A" w:rsidRPr="00707D1A" w:rsidRDefault="00707D1A" w:rsidP="006D29BC">
      <w:pPr>
        <w:pStyle w:val="ListParagraph"/>
        <w:numPr>
          <w:ilvl w:val="0"/>
          <w:numId w:val="6"/>
        </w:numPr>
        <w:spacing w:after="0" w:line="240" w:lineRule="auto"/>
        <w:jc w:val="both"/>
        <w:rPr>
          <w:rFonts w:cs="Times New Roman"/>
          <w:sz w:val="24"/>
          <w:szCs w:val="24"/>
        </w:rPr>
      </w:pPr>
      <w:r w:rsidRPr="00707D1A">
        <w:rPr>
          <w:rFonts w:cs="Times New Roman"/>
          <w:sz w:val="24"/>
          <w:szCs w:val="24"/>
        </w:rPr>
        <w:t>Ambulances</w:t>
      </w:r>
    </w:p>
    <w:p w:rsidR="00707D1A" w:rsidRPr="00707D1A" w:rsidRDefault="00707D1A" w:rsidP="006D29BC">
      <w:pPr>
        <w:pStyle w:val="ListParagraph"/>
        <w:numPr>
          <w:ilvl w:val="0"/>
          <w:numId w:val="6"/>
        </w:numPr>
        <w:spacing w:after="0" w:line="240" w:lineRule="auto"/>
        <w:jc w:val="both"/>
        <w:rPr>
          <w:rFonts w:cs="Times New Roman"/>
          <w:sz w:val="24"/>
          <w:szCs w:val="24"/>
        </w:rPr>
      </w:pPr>
      <w:r w:rsidRPr="00707D1A">
        <w:rPr>
          <w:rFonts w:cs="Times New Roman"/>
          <w:sz w:val="24"/>
          <w:szCs w:val="24"/>
        </w:rPr>
        <w:t xml:space="preserve">Flora and/or fauna reserves </w:t>
      </w:r>
    </w:p>
    <w:p w:rsidR="00707D1A" w:rsidRPr="00707D1A" w:rsidRDefault="00707D1A" w:rsidP="006D29BC">
      <w:pPr>
        <w:pStyle w:val="ListParagraph"/>
        <w:numPr>
          <w:ilvl w:val="0"/>
          <w:numId w:val="6"/>
        </w:numPr>
        <w:spacing w:after="0" w:line="240" w:lineRule="auto"/>
        <w:jc w:val="both"/>
        <w:rPr>
          <w:rFonts w:cs="Times New Roman"/>
          <w:sz w:val="24"/>
          <w:szCs w:val="24"/>
        </w:rPr>
      </w:pPr>
      <w:r w:rsidRPr="00707D1A">
        <w:rPr>
          <w:rFonts w:cs="Times New Roman"/>
          <w:sz w:val="24"/>
          <w:szCs w:val="24"/>
        </w:rPr>
        <w:t>Zoos</w:t>
      </w:r>
    </w:p>
    <w:p w:rsidR="0088686B" w:rsidRDefault="0088686B" w:rsidP="006D29BC">
      <w:pPr>
        <w:jc w:val="both"/>
        <w:rPr>
          <w:rFonts w:cs="Times New Roman"/>
          <w:sz w:val="24"/>
          <w:szCs w:val="24"/>
        </w:rPr>
      </w:pPr>
      <w:r>
        <w:rPr>
          <w:rFonts w:cs="Times New Roman"/>
          <w:sz w:val="24"/>
          <w:szCs w:val="24"/>
        </w:rPr>
        <w:br w:type="page"/>
      </w:r>
    </w:p>
    <w:p w:rsidR="00C55F6E" w:rsidRDefault="00C55F6E" w:rsidP="00707D1A">
      <w:pPr>
        <w:spacing w:after="0" w:line="240" w:lineRule="auto"/>
        <w:rPr>
          <w:rFonts w:cs="Times New Roman"/>
          <w:sz w:val="24"/>
          <w:szCs w:val="24"/>
        </w:rPr>
      </w:pPr>
    </w:p>
    <w:p w:rsidR="00707D1A" w:rsidRDefault="00707D1A" w:rsidP="006D29BC">
      <w:pPr>
        <w:spacing w:after="0" w:line="240" w:lineRule="auto"/>
        <w:jc w:val="both"/>
        <w:rPr>
          <w:rFonts w:cs="Times New Roman"/>
          <w:sz w:val="24"/>
          <w:szCs w:val="24"/>
        </w:rPr>
      </w:pPr>
      <w:r w:rsidRPr="00707D1A">
        <w:rPr>
          <w:rFonts w:cs="Times New Roman"/>
          <w:sz w:val="24"/>
          <w:szCs w:val="24"/>
        </w:rPr>
        <w:t>While the assistance dog is classified as a medical device under the DDA, the handler must still follow dog related laws.</w:t>
      </w:r>
    </w:p>
    <w:p w:rsidR="00C55F6E" w:rsidRPr="00707D1A" w:rsidRDefault="00C55F6E" w:rsidP="006D29BC">
      <w:pPr>
        <w:spacing w:after="0" w:line="240" w:lineRule="auto"/>
        <w:jc w:val="both"/>
        <w:rPr>
          <w:rFonts w:cs="Times New Roman"/>
          <w:sz w:val="24"/>
          <w:szCs w:val="24"/>
        </w:rPr>
      </w:pPr>
    </w:p>
    <w:p w:rsidR="00707D1A" w:rsidRPr="00707D1A" w:rsidRDefault="00707D1A" w:rsidP="006D29BC">
      <w:pPr>
        <w:spacing w:after="0" w:line="240" w:lineRule="auto"/>
        <w:jc w:val="both"/>
        <w:rPr>
          <w:rFonts w:cs="Times New Roman"/>
          <w:sz w:val="24"/>
          <w:szCs w:val="24"/>
        </w:rPr>
      </w:pPr>
      <w:r w:rsidRPr="00707D1A">
        <w:rPr>
          <w:rFonts w:cs="Times New Roman"/>
          <w:sz w:val="24"/>
          <w:szCs w:val="24"/>
        </w:rPr>
        <w:t xml:space="preserve">A handler must: </w:t>
      </w:r>
    </w:p>
    <w:p w:rsidR="00707D1A" w:rsidRPr="00707D1A" w:rsidRDefault="00707D1A" w:rsidP="006D29BC">
      <w:pPr>
        <w:pStyle w:val="ListParagraph"/>
        <w:numPr>
          <w:ilvl w:val="0"/>
          <w:numId w:val="8"/>
        </w:numPr>
        <w:spacing w:after="0" w:line="240" w:lineRule="auto"/>
        <w:jc w:val="both"/>
        <w:rPr>
          <w:rFonts w:cs="Times New Roman"/>
          <w:sz w:val="24"/>
          <w:szCs w:val="24"/>
        </w:rPr>
      </w:pPr>
      <w:r w:rsidRPr="00707D1A">
        <w:rPr>
          <w:rFonts w:cs="Times New Roman"/>
          <w:sz w:val="24"/>
          <w:szCs w:val="24"/>
        </w:rPr>
        <w:t>In public keep dog on a leash always, unless the assistance task requires the dog off leash and the dog is still under full control of the handler</w:t>
      </w:r>
    </w:p>
    <w:p w:rsidR="00707D1A" w:rsidRPr="00707D1A" w:rsidRDefault="00707D1A" w:rsidP="006D29BC">
      <w:pPr>
        <w:pStyle w:val="ListParagraph"/>
        <w:numPr>
          <w:ilvl w:val="0"/>
          <w:numId w:val="8"/>
        </w:numPr>
        <w:spacing w:after="0" w:line="240" w:lineRule="auto"/>
        <w:jc w:val="both"/>
        <w:rPr>
          <w:rFonts w:cs="Times New Roman"/>
          <w:sz w:val="24"/>
          <w:szCs w:val="24"/>
        </w:rPr>
      </w:pPr>
      <w:r w:rsidRPr="00707D1A">
        <w:rPr>
          <w:rFonts w:cs="Times New Roman"/>
          <w:sz w:val="24"/>
          <w:szCs w:val="24"/>
        </w:rPr>
        <w:t>Utilise off leash areas for exercise if needed, unless there are none within a reasonable distance</w:t>
      </w:r>
    </w:p>
    <w:p w:rsidR="00707D1A" w:rsidRPr="00707D1A" w:rsidRDefault="00707D1A" w:rsidP="006D29BC">
      <w:pPr>
        <w:pStyle w:val="ListParagraph"/>
        <w:numPr>
          <w:ilvl w:val="0"/>
          <w:numId w:val="8"/>
        </w:numPr>
        <w:spacing w:after="0" w:line="240" w:lineRule="auto"/>
        <w:jc w:val="both"/>
        <w:rPr>
          <w:rFonts w:cs="Times New Roman"/>
          <w:sz w:val="24"/>
          <w:szCs w:val="24"/>
        </w:rPr>
      </w:pPr>
      <w:r w:rsidRPr="00707D1A">
        <w:rPr>
          <w:rFonts w:cs="Times New Roman"/>
          <w:sz w:val="24"/>
          <w:szCs w:val="24"/>
        </w:rPr>
        <w:t>Pick up dog waste and dispose of it in a hygienic manor</w:t>
      </w:r>
    </w:p>
    <w:p w:rsidR="00707D1A" w:rsidRPr="00707D1A" w:rsidRDefault="00707D1A" w:rsidP="006D29BC">
      <w:pPr>
        <w:pStyle w:val="ListParagraph"/>
        <w:numPr>
          <w:ilvl w:val="0"/>
          <w:numId w:val="8"/>
        </w:numPr>
        <w:spacing w:after="0" w:line="240" w:lineRule="auto"/>
        <w:jc w:val="both"/>
        <w:rPr>
          <w:rFonts w:cs="Times New Roman"/>
          <w:sz w:val="24"/>
          <w:szCs w:val="24"/>
        </w:rPr>
      </w:pPr>
      <w:r w:rsidRPr="00707D1A">
        <w:rPr>
          <w:rFonts w:cs="Times New Roman"/>
          <w:sz w:val="24"/>
          <w:szCs w:val="24"/>
        </w:rPr>
        <w:t>Do not allow dog to become a public nuisance, e.g. constant barking etc</w:t>
      </w:r>
    </w:p>
    <w:p w:rsidR="00707D1A" w:rsidRPr="00707D1A" w:rsidRDefault="00707D1A" w:rsidP="006D29BC">
      <w:pPr>
        <w:pStyle w:val="ListParagraph"/>
        <w:numPr>
          <w:ilvl w:val="0"/>
          <w:numId w:val="8"/>
        </w:numPr>
        <w:spacing w:after="0" w:line="240" w:lineRule="auto"/>
        <w:jc w:val="both"/>
        <w:rPr>
          <w:rFonts w:cs="Times New Roman"/>
          <w:sz w:val="24"/>
          <w:szCs w:val="24"/>
        </w:rPr>
      </w:pPr>
      <w:r w:rsidRPr="00707D1A">
        <w:rPr>
          <w:rFonts w:cs="Times New Roman"/>
          <w:sz w:val="24"/>
          <w:szCs w:val="24"/>
        </w:rPr>
        <w:t>Verbally or physically mistreat the dog</w:t>
      </w:r>
    </w:p>
    <w:p w:rsidR="00707D1A" w:rsidRPr="00707D1A" w:rsidRDefault="00707D1A" w:rsidP="006D29BC">
      <w:pPr>
        <w:spacing w:after="0" w:line="240" w:lineRule="auto"/>
        <w:jc w:val="both"/>
        <w:rPr>
          <w:rFonts w:cs="Times New Roman"/>
          <w:sz w:val="24"/>
          <w:szCs w:val="24"/>
        </w:rPr>
      </w:pPr>
    </w:p>
    <w:p w:rsidR="00707D1A" w:rsidRPr="00232F8E" w:rsidRDefault="00707D1A" w:rsidP="006D29BC">
      <w:pPr>
        <w:spacing w:after="0" w:line="240" w:lineRule="auto"/>
        <w:jc w:val="both"/>
        <w:rPr>
          <w:b/>
          <w:sz w:val="28"/>
          <w:szCs w:val="28"/>
          <w:u w:val="single"/>
        </w:rPr>
      </w:pPr>
      <w:r w:rsidRPr="00232F8E">
        <w:rPr>
          <w:b/>
          <w:sz w:val="28"/>
          <w:szCs w:val="28"/>
          <w:u w:val="single"/>
        </w:rPr>
        <w:t>Conclusion</w:t>
      </w:r>
    </w:p>
    <w:p w:rsidR="00820AE9" w:rsidRPr="006D29BC" w:rsidRDefault="00707D1A" w:rsidP="00DC75AF">
      <w:pPr>
        <w:spacing w:after="0" w:line="240" w:lineRule="auto"/>
        <w:jc w:val="both"/>
        <w:rPr>
          <w:sz w:val="32"/>
          <w:szCs w:val="32"/>
        </w:rPr>
      </w:pPr>
      <w:r w:rsidRPr="00707D1A">
        <w:rPr>
          <w:sz w:val="24"/>
          <w:szCs w:val="24"/>
        </w:rPr>
        <w:t>While Assistance Dogs are a wonderful gift for their handler, they come with many responsibilities.  Public health and safety are at the core of the laws governing Assistance Dogs. Adhering to these laws and being respectful of other people is a great way to promote the Assistance Dog movement in Au</w:t>
      </w:r>
      <w:r w:rsidR="00C578D0">
        <w:rPr>
          <w:sz w:val="24"/>
          <w:szCs w:val="24"/>
        </w:rPr>
        <w:t>stralia.</w:t>
      </w:r>
    </w:p>
    <w:p w:rsidR="00707D1A" w:rsidRPr="00707D1A" w:rsidRDefault="00707D1A" w:rsidP="00707D1A">
      <w:pPr>
        <w:spacing w:after="0" w:line="240" w:lineRule="auto"/>
        <w:rPr>
          <w:b/>
          <w:sz w:val="24"/>
          <w:szCs w:val="24"/>
          <w:u w:val="single"/>
        </w:rPr>
      </w:pPr>
    </w:p>
    <w:p w:rsidR="00707D1A" w:rsidRPr="00707D1A" w:rsidRDefault="00707D1A" w:rsidP="00707D1A">
      <w:pPr>
        <w:spacing w:after="0" w:line="240" w:lineRule="auto"/>
        <w:rPr>
          <w:b/>
          <w:sz w:val="24"/>
          <w:szCs w:val="24"/>
          <w:u w:val="single"/>
        </w:rPr>
      </w:pPr>
    </w:p>
    <w:p w:rsidR="00707D1A" w:rsidRPr="00707D1A" w:rsidRDefault="00707D1A" w:rsidP="00707D1A">
      <w:pPr>
        <w:spacing w:after="0" w:line="240" w:lineRule="auto"/>
        <w:rPr>
          <w:b/>
          <w:sz w:val="24"/>
          <w:szCs w:val="24"/>
          <w:u w:val="single"/>
        </w:rPr>
      </w:pPr>
    </w:p>
    <w:p w:rsidR="00707D1A" w:rsidRPr="00707D1A" w:rsidRDefault="00707D1A" w:rsidP="00707D1A">
      <w:pPr>
        <w:spacing w:after="0" w:line="240" w:lineRule="auto"/>
        <w:rPr>
          <w:b/>
          <w:sz w:val="24"/>
          <w:szCs w:val="24"/>
          <w:u w:val="single"/>
        </w:rPr>
      </w:pPr>
    </w:p>
    <w:p w:rsidR="00707D1A" w:rsidRPr="00707D1A" w:rsidRDefault="00707D1A" w:rsidP="00707D1A">
      <w:pPr>
        <w:spacing w:after="0" w:line="240" w:lineRule="auto"/>
        <w:rPr>
          <w:b/>
          <w:sz w:val="24"/>
          <w:szCs w:val="24"/>
          <w:u w:val="single"/>
        </w:rPr>
      </w:pPr>
    </w:p>
    <w:p w:rsidR="00707D1A" w:rsidRPr="00707D1A" w:rsidRDefault="00707D1A" w:rsidP="00707D1A">
      <w:pPr>
        <w:spacing w:after="0" w:line="240" w:lineRule="auto"/>
        <w:rPr>
          <w:b/>
          <w:sz w:val="24"/>
          <w:szCs w:val="24"/>
          <w:u w:val="single"/>
        </w:rPr>
      </w:pPr>
    </w:p>
    <w:p w:rsidR="00707D1A" w:rsidRPr="00707D1A" w:rsidRDefault="00707D1A" w:rsidP="00707D1A">
      <w:pPr>
        <w:spacing w:after="0" w:line="240" w:lineRule="auto"/>
        <w:rPr>
          <w:b/>
          <w:sz w:val="24"/>
          <w:szCs w:val="24"/>
          <w:u w:val="single"/>
        </w:rPr>
      </w:pPr>
    </w:p>
    <w:p w:rsidR="00707D1A" w:rsidRDefault="00707D1A" w:rsidP="00707D1A">
      <w:pPr>
        <w:spacing w:after="0" w:line="240" w:lineRule="auto"/>
        <w:rPr>
          <w:b/>
          <w:sz w:val="24"/>
          <w:szCs w:val="24"/>
          <w:u w:val="single"/>
        </w:rPr>
      </w:pPr>
    </w:p>
    <w:p w:rsidR="00C55F6E" w:rsidRDefault="00C55F6E" w:rsidP="00707D1A">
      <w:pPr>
        <w:spacing w:after="0" w:line="240" w:lineRule="auto"/>
        <w:rPr>
          <w:b/>
          <w:sz w:val="24"/>
          <w:szCs w:val="24"/>
          <w:u w:val="single"/>
        </w:rPr>
      </w:pPr>
    </w:p>
    <w:p w:rsidR="00C55F6E" w:rsidRDefault="00C55F6E" w:rsidP="00707D1A">
      <w:pPr>
        <w:spacing w:after="0" w:line="240" w:lineRule="auto"/>
        <w:rPr>
          <w:b/>
          <w:sz w:val="24"/>
          <w:szCs w:val="24"/>
          <w:u w:val="single"/>
        </w:rPr>
      </w:pPr>
    </w:p>
    <w:p w:rsidR="00C55F6E" w:rsidRDefault="00C55F6E" w:rsidP="00707D1A">
      <w:pPr>
        <w:spacing w:after="0" w:line="240" w:lineRule="auto"/>
        <w:rPr>
          <w:b/>
          <w:sz w:val="24"/>
          <w:szCs w:val="24"/>
          <w:u w:val="single"/>
        </w:rPr>
      </w:pPr>
    </w:p>
    <w:p w:rsidR="00C55F6E" w:rsidRDefault="00C55F6E" w:rsidP="00707D1A">
      <w:pPr>
        <w:spacing w:after="0" w:line="240" w:lineRule="auto"/>
        <w:rPr>
          <w:b/>
          <w:sz w:val="24"/>
          <w:szCs w:val="24"/>
          <w:u w:val="single"/>
        </w:rPr>
      </w:pPr>
    </w:p>
    <w:p w:rsidR="00C55F6E" w:rsidRDefault="00C55F6E" w:rsidP="00707D1A">
      <w:pPr>
        <w:spacing w:after="0" w:line="240" w:lineRule="auto"/>
        <w:rPr>
          <w:b/>
          <w:sz w:val="24"/>
          <w:szCs w:val="24"/>
          <w:u w:val="single"/>
        </w:rPr>
      </w:pPr>
    </w:p>
    <w:p w:rsidR="00564027" w:rsidRDefault="00564027" w:rsidP="002B1956">
      <w:pPr>
        <w:spacing w:after="0" w:line="240" w:lineRule="auto"/>
        <w:rPr>
          <w:b/>
          <w:color w:val="002060"/>
          <w:sz w:val="32"/>
          <w:szCs w:val="32"/>
          <w:u w:val="single"/>
        </w:rPr>
      </w:pPr>
    </w:p>
    <w:sectPr w:rsidR="005640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F11" w:rsidRDefault="00FC6F11" w:rsidP="002261A8">
      <w:pPr>
        <w:spacing w:after="0" w:line="240" w:lineRule="auto"/>
      </w:pPr>
      <w:r>
        <w:separator/>
      </w:r>
    </w:p>
  </w:endnote>
  <w:endnote w:type="continuationSeparator" w:id="0">
    <w:p w:rsidR="00FC6F11" w:rsidRDefault="00FC6F11" w:rsidP="0022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F11" w:rsidRDefault="00FC6F11" w:rsidP="002261A8">
      <w:pPr>
        <w:spacing w:after="0" w:line="240" w:lineRule="auto"/>
      </w:pPr>
      <w:r>
        <w:separator/>
      </w:r>
    </w:p>
  </w:footnote>
  <w:footnote w:type="continuationSeparator" w:id="0">
    <w:p w:rsidR="00FC6F11" w:rsidRDefault="00FC6F11" w:rsidP="00226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33F"/>
    <w:multiLevelType w:val="hybridMultilevel"/>
    <w:tmpl w:val="378C6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F12AD5"/>
    <w:multiLevelType w:val="hybridMultilevel"/>
    <w:tmpl w:val="DDF470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3A0E74"/>
    <w:multiLevelType w:val="hybridMultilevel"/>
    <w:tmpl w:val="40601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6A2C58"/>
    <w:multiLevelType w:val="hybridMultilevel"/>
    <w:tmpl w:val="62E8C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B076FC"/>
    <w:multiLevelType w:val="hybridMultilevel"/>
    <w:tmpl w:val="F5521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F47FA9"/>
    <w:multiLevelType w:val="hybridMultilevel"/>
    <w:tmpl w:val="A70E40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271CEA"/>
    <w:multiLevelType w:val="hybridMultilevel"/>
    <w:tmpl w:val="F466A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213373"/>
    <w:multiLevelType w:val="hybridMultilevel"/>
    <w:tmpl w:val="C2E8B8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191E3D"/>
    <w:multiLevelType w:val="hybridMultilevel"/>
    <w:tmpl w:val="82404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0"/>
  </w:num>
  <w:num w:numId="5">
    <w:abstractNumId w:val="5"/>
  </w:num>
  <w:num w:numId="6">
    <w:abstractNumId w:val="6"/>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A8"/>
    <w:rsid w:val="00022619"/>
    <w:rsid w:val="000367E2"/>
    <w:rsid w:val="00046BF9"/>
    <w:rsid w:val="0008516D"/>
    <w:rsid w:val="001D0B57"/>
    <w:rsid w:val="001D5015"/>
    <w:rsid w:val="001E5C24"/>
    <w:rsid w:val="002261A8"/>
    <w:rsid w:val="00232F8E"/>
    <w:rsid w:val="0024681B"/>
    <w:rsid w:val="002511FD"/>
    <w:rsid w:val="0026193F"/>
    <w:rsid w:val="002B1956"/>
    <w:rsid w:val="002B2062"/>
    <w:rsid w:val="003141D7"/>
    <w:rsid w:val="00342C10"/>
    <w:rsid w:val="00366CA0"/>
    <w:rsid w:val="00372F28"/>
    <w:rsid w:val="00385D84"/>
    <w:rsid w:val="003B097E"/>
    <w:rsid w:val="003B61E3"/>
    <w:rsid w:val="003F2D48"/>
    <w:rsid w:val="00524DEC"/>
    <w:rsid w:val="005253AA"/>
    <w:rsid w:val="005264BA"/>
    <w:rsid w:val="005557C0"/>
    <w:rsid w:val="00564027"/>
    <w:rsid w:val="005645DD"/>
    <w:rsid w:val="00630967"/>
    <w:rsid w:val="00697D25"/>
    <w:rsid w:val="006C5D45"/>
    <w:rsid w:val="006D29BC"/>
    <w:rsid w:val="006D33A8"/>
    <w:rsid w:val="00707D1A"/>
    <w:rsid w:val="00772F79"/>
    <w:rsid w:val="0081153D"/>
    <w:rsid w:val="00820AE9"/>
    <w:rsid w:val="0088686B"/>
    <w:rsid w:val="008910EA"/>
    <w:rsid w:val="008E6719"/>
    <w:rsid w:val="00910425"/>
    <w:rsid w:val="009236AE"/>
    <w:rsid w:val="00927012"/>
    <w:rsid w:val="00933B40"/>
    <w:rsid w:val="00934CDA"/>
    <w:rsid w:val="00995E33"/>
    <w:rsid w:val="009977A5"/>
    <w:rsid w:val="00A15C3C"/>
    <w:rsid w:val="00A4232C"/>
    <w:rsid w:val="00A86255"/>
    <w:rsid w:val="00AA2ACF"/>
    <w:rsid w:val="00AB06F9"/>
    <w:rsid w:val="00B050B3"/>
    <w:rsid w:val="00B66008"/>
    <w:rsid w:val="00B80974"/>
    <w:rsid w:val="00BC3FDB"/>
    <w:rsid w:val="00BF08EE"/>
    <w:rsid w:val="00C035FD"/>
    <w:rsid w:val="00C4666F"/>
    <w:rsid w:val="00C55F6E"/>
    <w:rsid w:val="00C56B4D"/>
    <w:rsid w:val="00C578D0"/>
    <w:rsid w:val="00C60DC0"/>
    <w:rsid w:val="00D03549"/>
    <w:rsid w:val="00DA620B"/>
    <w:rsid w:val="00DC3DB0"/>
    <w:rsid w:val="00DC75AF"/>
    <w:rsid w:val="00E25C61"/>
    <w:rsid w:val="00E74A66"/>
    <w:rsid w:val="00EF49D1"/>
    <w:rsid w:val="00F67288"/>
    <w:rsid w:val="00F70611"/>
    <w:rsid w:val="00F70E5B"/>
    <w:rsid w:val="00FC6F11"/>
    <w:rsid w:val="00FE1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0DC9"/>
  <w15:docId w15:val="{5F6AE7F7-DF84-46B5-9D8A-66B55841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1A8"/>
  </w:style>
  <w:style w:type="paragraph" w:styleId="Footer">
    <w:name w:val="footer"/>
    <w:basedOn w:val="Normal"/>
    <w:link w:val="FooterChar"/>
    <w:uiPriority w:val="99"/>
    <w:unhideWhenUsed/>
    <w:rsid w:val="00226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1A8"/>
  </w:style>
  <w:style w:type="character" w:styleId="Hyperlink">
    <w:name w:val="Hyperlink"/>
    <w:basedOn w:val="DefaultParagraphFont"/>
    <w:uiPriority w:val="99"/>
    <w:unhideWhenUsed/>
    <w:rsid w:val="005645DD"/>
    <w:rPr>
      <w:color w:val="0000FF" w:themeColor="hyperlink"/>
      <w:u w:val="single"/>
    </w:rPr>
  </w:style>
  <w:style w:type="paragraph" w:styleId="ListParagraph">
    <w:name w:val="List Paragraph"/>
    <w:basedOn w:val="Normal"/>
    <w:uiPriority w:val="34"/>
    <w:qFormat/>
    <w:rsid w:val="00707D1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Gustafsson</dc:creator>
  <cp:lastModifiedBy>Jo Hilder</cp:lastModifiedBy>
  <cp:revision>2</cp:revision>
  <dcterms:created xsi:type="dcterms:W3CDTF">2017-10-14T04:28:00Z</dcterms:created>
  <dcterms:modified xsi:type="dcterms:W3CDTF">2017-10-14T04:28:00Z</dcterms:modified>
</cp:coreProperties>
</file>